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900" w:rsidRDefault="00C10900" w:rsidP="00C10900">
      <w:pPr>
        <w:jc w:val="center"/>
        <w:rPr>
          <w:rFonts w:ascii="HG丸ｺﾞｼｯｸM-PRO" w:eastAsia="HG丸ｺﾞｼｯｸM-PRO"/>
          <w:sz w:val="28"/>
          <w:szCs w:val="28"/>
        </w:rPr>
      </w:pPr>
      <w:r>
        <w:rPr>
          <w:rFonts w:ascii="HG丸ｺﾞｼｯｸM-PRO" w:eastAsia="HG丸ｺﾞｼｯｸM-PRO" w:hint="eastAsia"/>
          <w:sz w:val="28"/>
          <w:szCs w:val="28"/>
        </w:rPr>
        <w:t>結果の概要</w:t>
      </w:r>
    </w:p>
    <w:p w:rsidR="00A91BB6" w:rsidRPr="006D297D" w:rsidRDefault="00233FBE">
      <w:pPr>
        <w:rPr>
          <w:rFonts w:ascii="HG丸ｺﾞｼｯｸM-PRO" w:eastAsia="HG丸ｺﾞｼｯｸM-PRO"/>
          <w:sz w:val="28"/>
          <w:szCs w:val="28"/>
        </w:rPr>
      </w:pPr>
      <w:r w:rsidRPr="006D297D">
        <w:rPr>
          <w:rFonts w:ascii="HG丸ｺﾞｼｯｸM-PRO" w:eastAsia="HG丸ｺﾞｼｯｸM-PRO" w:hint="eastAsia"/>
          <w:sz w:val="28"/>
          <w:szCs w:val="28"/>
        </w:rPr>
        <w:t>第１章　農林業経営体</w:t>
      </w:r>
    </w:p>
    <w:p w:rsidR="00E32185" w:rsidRDefault="00E32185">
      <w:pPr>
        <w:rPr>
          <w:rFonts w:ascii="HG丸ｺﾞｼｯｸM-PRO" w:eastAsia="HG丸ｺﾞｼｯｸM-PRO"/>
          <w:sz w:val="22"/>
          <w:szCs w:val="22"/>
        </w:rPr>
      </w:pPr>
    </w:p>
    <w:p w:rsidR="00233FBE" w:rsidRDefault="00233FBE">
      <w:pPr>
        <w:rPr>
          <w:rFonts w:ascii="HG丸ｺﾞｼｯｸM-PRO" w:eastAsia="HG丸ｺﾞｼｯｸM-PRO"/>
          <w:sz w:val="22"/>
          <w:szCs w:val="22"/>
        </w:rPr>
      </w:pPr>
      <w:r w:rsidRPr="006D297D">
        <w:rPr>
          <w:rFonts w:ascii="HG丸ｺﾞｼｯｸM-PRO" w:eastAsia="HG丸ｺﾞｼｯｸM-PRO" w:hint="eastAsia"/>
          <w:sz w:val="22"/>
          <w:szCs w:val="22"/>
        </w:rPr>
        <w:t>１　農林業経営体数</w:t>
      </w:r>
    </w:p>
    <w:p w:rsidR="00012F19" w:rsidRPr="00012F19" w:rsidRDefault="00012F19" w:rsidP="00012F19">
      <w:pPr>
        <w:jc w:val="left"/>
        <w:rPr>
          <w:rFonts w:ascii="ＭＳ Ｐゴシック" w:eastAsia="ＭＳ Ｐゴシック" w:hAnsi="ＭＳ Ｐゴシック"/>
          <w:b/>
          <w:sz w:val="22"/>
          <w:szCs w:val="22"/>
        </w:rPr>
      </w:pPr>
      <w:r w:rsidRPr="00012F19">
        <w:rPr>
          <w:rFonts w:ascii="ＭＳ Ｐゴシック" w:eastAsia="ＭＳ Ｐゴシック" w:hAnsi="ＭＳ Ｐゴシック" w:hint="eastAsia"/>
          <w:b/>
          <w:sz w:val="22"/>
          <w:szCs w:val="22"/>
        </w:rPr>
        <w:t>◇農林業経営体数は、13,974経営体</w:t>
      </w:r>
    </w:p>
    <w:p w:rsidR="00012F19" w:rsidRPr="00012F19" w:rsidRDefault="00012F19" w:rsidP="00012F19">
      <w:pPr>
        <w:jc w:val="left"/>
        <w:rPr>
          <w:rFonts w:ascii="ＭＳ Ｐゴシック" w:eastAsia="ＭＳ Ｐゴシック" w:hAnsi="ＭＳ Ｐゴシック"/>
          <w:b/>
          <w:sz w:val="22"/>
          <w:szCs w:val="22"/>
        </w:rPr>
      </w:pPr>
      <w:r w:rsidRPr="00012F19">
        <w:rPr>
          <w:rFonts w:ascii="ＭＳ Ｐゴシック" w:eastAsia="ＭＳ Ｐゴシック" w:hAnsi="ＭＳ Ｐゴシック" w:hint="eastAsia"/>
          <w:b/>
          <w:sz w:val="22"/>
          <w:szCs w:val="22"/>
        </w:rPr>
        <w:t>◇前回から11.7%減少したが、減少率は全国結果（18.7%）を7.0ポイント下回る</w:t>
      </w:r>
    </w:p>
    <w:p w:rsidR="00012F19" w:rsidRDefault="00012F19" w:rsidP="006D297D">
      <w:pPr>
        <w:ind w:firstLineChars="100" w:firstLine="220"/>
        <w:rPr>
          <w:rFonts w:ascii="HG丸ｺﾞｼｯｸM-PRO" w:eastAsia="HG丸ｺﾞｼｯｸM-PRO"/>
          <w:sz w:val="22"/>
          <w:szCs w:val="22"/>
        </w:rPr>
      </w:pPr>
    </w:p>
    <w:p w:rsidR="00233FBE" w:rsidRPr="006D297D" w:rsidRDefault="00233FBE" w:rsidP="006D297D">
      <w:pPr>
        <w:ind w:firstLineChars="100" w:firstLine="220"/>
        <w:rPr>
          <w:rFonts w:ascii="HG丸ｺﾞｼｯｸM-PRO" w:eastAsia="HG丸ｺﾞｼｯｸM-PRO"/>
          <w:sz w:val="22"/>
          <w:szCs w:val="22"/>
        </w:rPr>
      </w:pPr>
      <w:r w:rsidRPr="006D297D">
        <w:rPr>
          <w:rFonts w:ascii="HG丸ｺﾞｼｯｸM-PRO" w:eastAsia="HG丸ｺﾞｼｯｸM-PRO" w:hint="eastAsia"/>
          <w:sz w:val="22"/>
          <w:szCs w:val="22"/>
        </w:rPr>
        <w:t>平成27年２月１日現在で実施した「2015年農林業センサス」の結果、神奈川県の農林業経営体数は13,974経営体となり、平成22年に実施した「2010</w:t>
      </w:r>
      <w:r w:rsidR="00FB0E25">
        <w:rPr>
          <w:rFonts w:ascii="HG丸ｺﾞｼｯｸM-PRO" w:eastAsia="HG丸ｺﾞｼｯｸM-PRO" w:hint="eastAsia"/>
          <w:sz w:val="22"/>
          <w:szCs w:val="22"/>
        </w:rPr>
        <w:t>年世界農林業センサス」（以下「前回」という。）と</w:t>
      </w:r>
      <w:r w:rsidRPr="006D297D">
        <w:rPr>
          <w:rFonts w:ascii="HG丸ｺﾞｼｯｸM-PRO" w:eastAsia="HG丸ｺﾞｼｯｸM-PRO" w:hint="eastAsia"/>
          <w:sz w:val="22"/>
          <w:szCs w:val="22"/>
        </w:rPr>
        <w:t>比べ</w:t>
      </w:r>
      <w:r w:rsidR="00FB0E25">
        <w:rPr>
          <w:rFonts w:ascii="HG丸ｺﾞｼｯｸM-PRO" w:eastAsia="HG丸ｺﾞｼｯｸM-PRO" w:hint="eastAsia"/>
          <w:sz w:val="22"/>
          <w:szCs w:val="22"/>
        </w:rPr>
        <w:t>ると</w:t>
      </w:r>
      <w:r w:rsidRPr="006D297D">
        <w:rPr>
          <w:rFonts w:ascii="HG丸ｺﾞｼｯｸM-PRO" w:eastAsia="HG丸ｺﾞｼｯｸM-PRO" w:hint="eastAsia"/>
          <w:sz w:val="22"/>
          <w:szCs w:val="22"/>
        </w:rPr>
        <w:t>、1,858経営体（増減率11.7％）減少している。</w:t>
      </w:r>
    </w:p>
    <w:p w:rsidR="00233FBE" w:rsidRPr="006D297D" w:rsidRDefault="00233FBE" w:rsidP="006D297D">
      <w:pPr>
        <w:ind w:firstLineChars="100" w:firstLine="220"/>
        <w:rPr>
          <w:rFonts w:ascii="HG丸ｺﾞｼｯｸM-PRO" w:eastAsia="HG丸ｺﾞｼｯｸM-PRO"/>
          <w:sz w:val="22"/>
          <w:szCs w:val="22"/>
        </w:rPr>
      </w:pPr>
      <w:r w:rsidRPr="006D297D">
        <w:rPr>
          <w:rFonts w:ascii="HG丸ｺﾞｼｯｸM-PRO" w:eastAsia="HG丸ｺﾞｼｯｸM-PRO" w:hint="eastAsia"/>
          <w:sz w:val="22"/>
          <w:szCs w:val="22"/>
        </w:rPr>
        <w:t>このうち、農業経営体数は13,809経営体、林業経営体数は326経営体</w:t>
      </w:r>
      <w:r w:rsidR="005C705F">
        <w:rPr>
          <w:rFonts w:ascii="HG丸ｺﾞｼｯｸM-PRO" w:eastAsia="HG丸ｺﾞｼｯｸM-PRO" w:hint="eastAsia"/>
          <w:sz w:val="22"/>
          <w:szCs w:val="22"/>
        </w:rPr>
        <w:t>となり</w:t>
      </w:r>
      <w:r w:rsidRPr="006D297D">
        <w:rPr>
          <w:rFonts w:ascii="HG丸ｺﾞｼｯｸM-PRO" w:eastAsia="HG丸ｺﾞｼｯｸM-PRO" w:hint="eastAsia"/>
          <w:sz w:val="22"/>
          <w:szCs w:val="22"/>
        </w:rPr>
        <w:t>、前回</w:t>
      </w:r>
      <w:r w:rsidR="00FB0E25">
        <w:rPr>
          <w:rFonts w:ascii="HG丸ｺﾞｼｯｸM-PRO" w:eastAsia="HG丸ｺﾞｼｯｸM-PRO" w:hint="eastAsia"/>
          <w:sz w:val="22"/>
          <w:szCs w:val="22"/>
        </w:rPr>
        <w:t>と</w:t>
      </w:r>
      <w:r w:rsidRPr="006D297D">
        <w:rPr>
          <w:rFonts w:ascii="HG丸ｺﾞｼｯｸM-PRO" w:eastAsia="HG丸ｺﾞｼｯｸM-PRO" w:hint="eastAsia"/>
          <w:sz w:val="22"/>
          <w:szCs w:val="22"/>
        </w:rPr>
        <w:t>比べ</w:t>
      </w:r>
      <w:r w:rsidR="00FB0E25">
        <w:rPr>
          <w:rFonts w:ascii="HG丸ｺﾞｼｯｸM-PRO" w:eastAsia="HG丸ｺﾞｼｯｸM-PRO" w:hint="eastAsia"/>
          <w:sz w:val="22"/>
          <w:szCs w:val="22"/>
        </w:rPr>
        <w:t>ると、</w:t>
      </w:r>
      <w:r w:rsidRPr="006D297D">
        <w:rPr>
          <w:rFonts w:ascii="HG丸ｺﾞｼｯｸM-PRO" w:eastAsia="HG丸ｺﾞｼｯｸM-PRO" w:hint="eastAsia"/>
          <w:sz w:val="22"/>
          <w:szCs w:val="22"/>
        </w:rPr>
        <w:t>それぞれ1,803経営体（同11.5％）、95経営体（同22.6％）減少している。</w:t>
      </w:r>
    </w:p>
    <w:p w:rsidR="00233FBE" w:rsidRDefault="00233FBE" w:rsidP="006D297D">
      <w:pPr>
        <w:ind w:firstLineChars="100" w:firstLine="220"/>
        <w:rPr>
          <w:rFonts w:ascii="HG丸ｺﾞｼｯｸM-PRO" w:eastAsia="HG丸ｺﾞｼｯｸM-PRO"/>
          <w:sz w:val="22"/>
          <w:szCs w:val="22"/>
        </w:rPr>
      </w:pPr>
      <w:r w:rsidRPr="006D297D">
        <w:rPr>
          <w:rFonts w:ascii="HG丸ｺﾞｼｯｸM-PRO" w:eastAsia="HG丸ｺﾞｼｯｸM-PRO" w:hint="eastAsia"/>
          <w:sz w:val="22"/>
          <w:szCs w:val="22"/>
        </w:rPr>
        <w:t>農林業経営体数の増減率を全国結果（同18.7％の減少）と比べると、7.0ポイント下回っている。</w:t>
      </w:r>
    </w:p>
    <w:p w:rsidR="00E32185" w:rsidRPr="006D297D" w:rsidRDefault="00E32185" w:rsidP="00E32185">
      <w:pPr>
        <w:jc w:val="right"/>
        <w:rPr>
          <w:rFonts w:ascii="HG丸ｺﾞｼｯｸM-PRO" w:eastAsia="HG丸ｺﾞｼｯｸM-PRO"/>
          <w:sz w:val="22"/>
          <w:szCs w:val="22"/>
        </w:rPr>
      </w:pPr>
      <w:r>
        <w:rPr>
          <w:rFonts w:ascii="HG丸ｺﾞｼｯｸM-PRO" w:eastAsia="HG丸ｺﾞｼｯｸM-PRO" w:hint="eastAsia"/>
          <w:sz w:val="22"/>
          <w:szCs w:val="22"/>
        </w:rPr>
        <w:t>（表1-1参照）</w:t>
      </w:r>
    </w:p>
    <w:p w:rsidR="00233FBE" w:rsidRPr="006D297D" w:rsidRDefault="00233FBE">
      <w:pPr>
        <w:rPr>
          <w:rFonts w:ascii="HG丸ｺﾞｼｯｸM-PRO" w:eastAsia="HG丸ｺﾞｼｯｸM-PRO"/>
          <w:sz w:val="22"/>
          <w:szCs w:val="22"/>
        </w:rPr>
      </w:pPr>
      <w:r w:rsidRPr="006D297D">
        <w:rPr>
          <w:rFonts w:ascii="HG丸ｺﾞｼｯｸM-PRO" w:eastAsia="HG丸ｺﾞｼｯｸM-PRO" w:hint="eastAsia"/>
          <w:noProof/>
          <w:sz w:val="22"/>
          <w:szCs w:val="22"/>
        </w:rPr>
        <w:drawing>
          <wp:inline distT="0" distB="0" distL="0" distR="0">
            <wp:extent cx="5400040" cy="2304563"/>
            <wp:effectExtent l="1905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400040" cy="2304563"/>
                    </a:xfrm>
                    <a:prstGeom prst="rect">
                      <a:avLst/>
                    </a:prstGeom>
                    <a:noFill/>
                    <a:ln w="9525">
                      <a:noFill/>
                      <a:miter lim="800000"/>
                      <a:headEnd/>
                      <a:tailEnd/>
                    </a:ln>
                  </pic:spPr>
                </pic:pic>
              </a:graphicData>
            </a:graphic>
          </wp:inline>
        </w:drawing>
      </w:r>
    </w:p>
    <w:p w:rsidR="006D297D" w:rsidRPr="006D297D" w:rsidRDefault="006D297D">
      <w:pPr>
        <w:rPr>
          <w:rFonts w:ascii="HG丸ｺﾞｼｯｸM-PRO" w:eastAsia="HG丸ｺﾞｼｯｸM-PRO"/>
          <w:sz w:val="22"/>
          <w:szCs w:val="22"/>
        </w:rPr>
      </w:pPr>
    </w:p>
    <w:p w:rsidR="006D297D" w:rsidRPr="006D297D" w:rsidRDefault="006D297D">
      <w:pPr>
        <w:rPr>
          <w:rFonts w:ascii="HG丸ｺﾞｼｯｸM-PRO" w:eastAsia="HG丸ｺﾞｼｯｸM-PRO"/>
          <w:sz w:val="22"/>
          <w:szCs w:val="22"/>
        </w:rPr>
      </w:pPr>
    </w:p>
    <w:p w:rsidR="004C6B0C" w:rsidRDefault="004C6B0C">
      <w:pPr>
        <w:widowControl/>
        <w:rPr>
          <w:rFonts w:ascii="HG丸ｺﾞｼｯｸM-PRO" w:eastAsia="HG丸ｺﾞｼｯｸM-PRO"/>
          <w:sz w:val="22"/>
          <w:szCs w:val="22"/>
        </w:rPr>
      </w:pPr>
      <w:r>
        <w:rPr>
          <w:rFonts w:ascii="HG丸ｺﾞｼｯｸM-PRO" w:eastAsia="HG丸ｺﾞｼｯｸM-PRO"/>
          <w:sz w:val="22"/>
          <w:szCs w:val="22"/>
        </w:rPr>
        <w:br w:type="page"/>
      </w:r>
    </w:p>
    <w:p w:rsidR="004C6B0C" w:rsidRPr="006D297D" w:rsidRDefault="004C6B0C" w:rsidP="004C6B0C">
      <w:pPr>
        <w:rPr>
          <w:rFonts w:ascii="HG丸ｺﾞｼｯｸM-PRO" w:eastAsia="HG丸ｺﾞｼｯｸM-PRO"/>
          <w:sz w:val="28"/>
          <w:szCs w:val="28"/>
        </w:rPr>
      </w:pPr>
      <w:r>
        <w:rPr>
          <w:rFonts w:ascii="HG丸ｺﾞｼｯｸM-PRO" w:eastAsia="HG丸ｺﾞｼｯｸM-PRO" w:hint="eastAsia"/>
          <w:sz w:val="28"/>
          <w:szCs w:val="28"/>
        </w:rPr>
        <w:lastRenderedPageBreak/>
        <w:t>第２</w:t>
      </w:r>
      <w:r w:rsidRPr="006D297D">
        <w:rPr>
          <w:rFonts w:ascii="HG丸ｺﾞｼｯｸM-PRO" w:eastAsia="HG丸ｺﾞｼｯｸM-PRO" w:hint="eastAsia"/>
          <w:sz w:val="28"/>
          <w:szCs w:val="28"/>
        </w:rPr>
        <w:t xml:space="preserve">章　</w:t>
      </w:r>
      <w:r>
        <w:rPr>
          <w:rFonts w:ascii="HG丸ｺﾞｼｯｸM-PRO" w:eastAsia="HG丸ｺﾞｼｯｸM-PRO" w:hint="eastAsia"/>
          <w:sz w:val="28"/>
          <w:szCs w:val="28"/>
        </w:rPr>
        <w:t>農業経営体</w:t>
      </w:r>
    </w:p>
    <w:p w:rsidR="004C6B0C" w:rsidRDefault="004C6B0C" w:rsidP="004C6B0C">
      <w:pPr>
        <w:rPr>
          <w:rFonts w:ascii="HG丸ｺﾞｼｯｸM-PRO" w:eastAsia="HG丸ｺﾞｼｯｸM-PRO"/>
          <w:sz w:val="22"/>
          <w:szCs w:val="22"/>
        </w:rPr>
      </w:pPr>
    </w:p>
    <w:p w:rsidR="004C6B0C" w:rsidRDefault="004C6B0C" w:rsidP="004C6B0C">
      <w:pPr>
        <w:rPr>
          <w:rFonts w:ascii="HG丸ｺﾞｼｯｸM-PRO" w:eastAsia="HG丸ｺﾞｼｯｸM-PRO"/>
          <w:sz w:val="22"/>
          <w:szCs w:val="22"/>
        </w:rPr>
      </w:pPr>
      <w:r w:rsidRPr="006D297D">
        <w:rPr>
          <w:rFonts w:ascii="HG丸ｺﾞｼｯｸM-PRO" w:eastAsia="HG丸ｺﾞｼｯｸM-PRO" w:hint="eastAsia"/>
          <w:sz w:val="22"/>
          <w:szCs w:val="22"/>
        </w:rPr>
        <w:t xml:space="preserve">１　</w:t>
      </w:r>
      <w:r>
        <w:rPr>
          <w:rFonts w:ascii="HG丸ｺﾞｼｯｸM-PRO" w:eastAsia="HG丸ｺﾞｼｯｸM-PRO" w:hint="eastAsia"/>
          <w:sz w:val="22"/>
          <w:szCs w:val="22"/>
        </w:rPr>
        <w:t>農業経営体</w:t>
      </w:r>
      <w:r w:rsidRPr="006D297D">
        <w:rPr>
          <w:rFonts w:ascii="HG丸ｺﾞｼｯｸM-PRO" w:eastAsia="HG丸ｺﾞｼｯｸM-PRO" w:hint="eastAsia"/>
          <w:sz w:val="22"/>
          <w:szCs w:val="22"/>
        </w:rPr>
        <w:t>数</w:t>
      </w:r>
    </w:p>
    <w:p w:rsidR="00012F19" w:rsidRPr="00012F19" w:rsidRDefault="00012F19" w:rsidP="004C6B0C">
      <w:pPr>
        <w:rPr>
          <w:rFonts w:ascii="ＭＳ Ｐゴシック" w:eastAsia="ＭＳ Ｐゴシック" w:hAnsi="ＭＳ Ｐゴシック"/>
          <w:b/>
          <w:sz w:val="22"/>
          <w:szCs w:val="22"/>
        </w:rPr>
      </w:pPr>
      <w:r w:rsidRPr="00012F19">
        <w:rPr>
          <w:rFonts w:ascii="ＭＳ Ｐゴシック" w:eastAsia="ＭＳ Ｐゴシック" w:hAnsi="ＭＳ Ｐゴシック" w:hint="eastAsia"/>
          <w:b/>
          <w:sz w:val="22"/>
          <w:szCs w:val="22"/>
        </w:rPr>
        <w:t>◇農業経営体数は、</w:t>
      </w:r>
      <w:r w:rsidRPr="00012F19">
        <w:rPr>
          <w:rFonts w:ascii="ＭＳ Ｐゴシック" w:eastAsia="ＭＳ Ｐゴシック" w:hAnsi="ＭＳ Ｐゴシック"/>
          <w:b/>
          <w:sz w:val="22"/>
          <w:szCs w:val="22"/>
        </w:rPr>
        <w:t>13,809経営体</w:t>
      </w:r>
    </w:p>
    <w:p w:rsidR="00012F19" w:rsidRPr="00012F19" w:rsidRDefault="00330CB4" w:rsidP="004C6B0C">
      <w:pP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◇経営組織別では、</w:t>
      </w:r>
      <w:r w:rsidR="00012F19" w:rsidRPr="00012F19">
        <w:rPr>
          <w:rFonts w:ascii="ＭＳ Ｐゴシック" w:eastAsia="ＭＳ Ｐゴシック" w:hAnsi="ＭＳ Ｐゴシック" w:hint="eastAsia"/>
          <w:b/>
          <w:sz w:val="22"/>
          <w:szCs w:val="22"/>
        </w:rPr>
        <w:t>組織経営体が</w:t>
      </w:r>
      <w:r w:rsidR="00012F19" w:rsidRPr="00012F19">
        <w:rPr>
          <w:rFonts w:ascii="ＭＳ Ｐゴシック" w:eastAsia="ＭＳ Ｐゴシック" w:hAnsi="ＭＳ Ｐゴシック"/>
          <w:b/>
          <w:sz w:val="22"/>
          <w:szCs w:val="22"/>
        </w:rPr>
        <w:t>178経営体で前回から73経営体（69.5%）増加</w:t>
      </w:r>
    </w:p>
    <w:p w:rsidR="00012F19" w:rsidRDefault="00012F19" w:rsidP="004C6B0C">
      <w:pPr>
        <w:rPr>
          <w:rFonts w:ascii="HG丸ｺﾞｼｯｸM-PRO" w:eastAsia="HG丸ｺﾞｼｯｸM-PRO"/>
          <w:sz w:val="22"/>
          <w:szCs w:val="22"/>
        </w:rPr>
      </w:pPr>
    </w:p>
    <w:p w:rsidR="004C6B0C" w:rsidRDefault="004C6B0C" w:rsidP="004C6B0C">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神奈川県の農業経営体数は13,809経営体</w:t>
      </w:r>
      <w:r w:rsidR="005C705F">
        <w:rPr>
          <w:rFonts w:ascii="HG丸ｺﾞｼｯｸM-PRO" w:eastAsia="HG丸ｺﾞｼｯｸM-PRO" w:hint="eastAsia"/>
          <w:sz w:val="22"/>
          <w:szCs w:val="22"/>
        </w:rPr>
        <w:t>となり</w:t>
      </w:r>
      <w:r>
        <w:rPr>
          <w:rFonts w:ascii="HG丸ｺﾞｼｯｸM-PRO" w:eastAsia="HG丸ｺﾞｼｯｸM-PRO" w:hint="eastAsia"/>
          <w:sz w:val="22"/>
          <w:szCs w:val="22"/>
        </w:rPr>
        <w:t>、前回</w:t>
      </w:r>
      <w:r w:rsidR="00FB0E25">
        <w:rPr>
          <w:rFonts w:ascii="HG丸ｺﾞｼｯｸM-PRO" w:eastAsia="HG丸ｺﾞｼｯｸM-PRO" w:hint="eastAsia"/>
          <w:sz w:val="22"/>
          <w:szCs w:val="22"/>
        </w:rPr>
        <w:t>と</w:t>
      </w:r>
      <w:r>
        <w:rPr>
          <w:rFonts w:ascii="HG丸ｺﾞｼｯｸM-PRO" w:eastAsia="HG丸ｺﾞｼｯｸM-PRO" w:hint="eastAsia"/>
          <w:sz w:val="22"/>
          <w:szCs w:val="22"/>
        </w:rPr>
        <w:t>比べ</w:t>
      </w:r>
      <w:r w:rsidR="00FB0E25">
        <w:rPr>
          <w:rFonts w:ascii="HG丸ｺﾞｼｯｸM-PRO" w:eastAsia="HG丸ｺﾞｼｯｸM-PRO" w:hint="eastAsia"/>
          <w:sz w:val="22"/>
          <w:szCs w:val="22"/>
        </w:rPr>
        <w:t>ると、</w:t>
      </w:r>
      <w:r>
        <w:rPr>
          <w:rFonts w:ascii="HG丸ｺﾞｼｯｸM-PRO" w:eastAsia="HG丸ｺﾞｼｯｸM-PRO" w:hint="eastAsia"/>
          <w:sz w:val="22"/>
          <w:szCs w:val="22"/>
        </w:rPr>
        <w:t>1,803経営体（増減率11.5％）減少している。</w:t>
      </w:r>
      <w:r w:rsidR="00FB0E25">
        <w:rPr>
          <w:rFonts w:ascii="HG丸ｺﾞｼｯｸM-PRO" w:eastAsia="HG丸ｺﾞｼｯｸM-PRO" w:hint="eastAsia"/>
          <w:sz w:val="22"/>
          <w:szCs w:val="22"/>
        </w:rPr>
        <w:t>農業経営体数の増減率を</w:t>
      </w:r>
      <w:r>
        <w:rPr>
          <w:rFonts w:ascii="HG丸ｺﾞｼｯｸM-PRO" w:eastAsia="HG丸ｺﾞｼｯｸM-PRO" w:hint="eastAsia"/>
          <w:sz w:val="22"/>
          <w:szCs w:val="22"/>
        </w:rPr>
        <w:t>全国結果（同18.0％の減少）と比べると、6.5ポイント下回っている。</w:t>
      </w:r>
    </w:p>
    <w:p w:rsidR="004C6B0C" w:rsidRDefault="004C6B0C" w:rsidP="004C6B0C">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経営組織別にみると、</w:t>
      </w:r>
      <w:r w:rsidR="00FB0E25">
        <w:rPr>
          <w:rFonts w:ascii="HG丸ｺﾞｼｯｸM-PRO" w:eastAsia="HG丸ｺﾞｼｯｸM-PRO" w:hint="eastAsia"/>
          <w:sz w:val="22"/>
          <w:szCs w:val="22"/>
        </w:rPr>
        <w:t>家族経営体数は</w:t>
      </w:r>
      <w:r w:rsidR="008016DD">
        <w:rPr>
          <w:rFonts w:ascii="HG丸ｺﾞｼｯｸM-PRO" w:eastAsia="HG丸ｺﾞｼｯｸM-PRO" w:hint="eastAsia"/>
          <w:sz w:val="22"/>
          <w:szCs w:val="22"/>
        </w:rPr>
        <w:t>13,631</w:t>
      </w:r>
      <w:r w:rsidR="00FB0E25">
        <w:rPr>
          <w:rFonts w:ascii="HG丸ｺﾞｼｯｸM-PRO" w:eastAsia="HG丸ｺﾞｼｯｸM-PRO" w:hint="eastAsia"/>
          <w:sz w:val="22"/>
          <w:szCs w:val="22"/>
        </w:rPr>
        <w:t>経営体となり、前回と比べると</w:t>
      </w:r>
      <w:r>
        <w:rPr>
          <w:rFonts w:ascii="HG丸ｺﾞｼｯｸM-PRO" w:eastAsia="HG丸ｺﾞｼｯｸM-PRO" w:hint="eastAsia"/>
          <w:sz w:val="22"/>
          <w:szCs w:val="22"/>
        </w:rPr>
        <w:t>1,876経営体（同12.1％）減少</w:t>
      </w:r>
      <w:r w:rsidR="00FB0E25">
        <w:rPr>
          <w:rFonts w:ascii="HG丸ｺﾞｼｯｸM-PRO" w:eastAsia="HG丸ｺﾞｼｯｸM-PRO" w:hint="eastAsia"/>
          <w:sz w:val="22"/>
          <w:szCs w:val="22"/>
        </w:rPr>
        <w:t>している。一方、</w:t>
      </w:r>
      <w:r>
        <w:rPr>
          <w:rFonts w:ascii="HG丸ｺﾞｼｯｸM-PRO" w:eastAsia="HG丸ｺﾞｼｯｸM-PRO" w:hint="eastAsia"/>
          <w:sz w:val="22"/>
          <w:szCs w:val="22"/>
        </w:rPr>
        <w:t>組織経営体</w:t>
      </w:r>
      <w:r w:rsidR="00FB0E25">
        <w:rPr>
          <w:rFonts w:ascii="HG丸ｺﾞｼｯｸM-PRO" w:eastAsia="HG丸ｺﾞｼｯｸM-PRO" w:hint="eastAsia"/>
          <w:sz w:val="22"/>
          <w:szCs w:val="22"/>
        </w:rPr>
        <w:t>数</w:t>
      </w:r>
      <w:r>
        <w:rPr>
          <w:rFonts w:ascii="HG丸ｺﾞｼｯｸM-PRO" w:eastAsia="HG丸ｺﾞｼｯｸM-PRO" w:hint="eastAsia"/>
          <w:sz w:val="22"/>
          <w:szCs w:val="22"/>
        </w:rPr>
        <w:t>は</w:t>
      </w:r>
      <w:r w:rsidR="00FB0E25">
        <w:rPr>
          <w:rFonts w:ascii="HG丸ｺﾞｼｯｸM-PRO" w:eastAsia="HG丸ｺﾞｼｯｸM-PRO" w:hint="eastAsia"/>
          <w:sz w:val="22"/>
          <w:szCs w:val="22"/>
        </w:rPr>
        <w:t>178経営体となり、前回と比べると</w:t>
      </w:r>
      <w:r>
        <w:rPr>
          <w:rFonts w:ascii="HG丸ｺﾞｼｯｸM-PRO" w:eastAsia="HG丸ｺﾞｼｯｸM-PRO" w:hint="eastAsia"/>
          <w:sz w:val="22"/>
          <w:szCs w:val="22"/>
        </w:rPr>
        <w:t>73経営体（同69.5％）の増加となっている。</w:t>
      </w:r>
    </w:p>
    <w:p w:rsidR="004C6B0C" w:rsidRPr="00330809" w:rsidRDefault="004C6B0C" w:rsidP="004C6B0C">
      <w:pPr>
        <w:jc w:val="right"/>
        <w:rPr>
          <w:rFonts w:ascii="HG丸ｺﾞｼｯｸM-PRO" w:eastAsia="HG丸ｺﾞｼｯｸM-PRO"/>
          <w:sz w:val="22"/>
          <w:szCs w:val="22"/>
        </w:rPr>
      </w:pPr>
      <w:r>
        <w:rPr>
          <w:rFonts w:ascii="HG丸ｺﾞｼｯｸM-PRO" w:eastAsia="HG丸ｺﾞｼｯｸM-PRO" w:hint="eastAsia"/>
          <w:sz w:val="22"/>
          <w:szCs w:val="22"/>
        </w:rPr>
        <w:t>（表2-1参照）</w:t>
      </w:r>
    </w:p>
    <w:p w:rsidR="004C6B0C" w:rsidRDefault="00FB0888" w:rsidP="004C6B0C">
      <w:pPr>
        <w:rPr>
          <w:rFonts w:ascii="HG丸ｺﾞｼｯｸM-PRO" w:eastAsia="HG丸ｺﾞｼｯｸM-PRO"/>
          <w:sz w:val="22"/>
          <w:szCs w:val="22"/>
        </w:rPr>
      </w:pPr>
      <w:r w:rsidRPr="00FB0888">
        <w:rPr>
          <w:noProof/>
          <w:szCs w:val="22"/>
        </w:rPr>
        <w:drawing>
          <wp:inline distT="0" distB="0" distL="0" distR="0">
            <wp:extent cx="5400040" cy="1498440"/>
            <wp:effectExtent l="19050" t="0" r="0" b="0"/>
            <wp:docPr id="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400040" cy="1498440"/>
                    </a:xfrm>
                    <a:prstGeom prst="rect">
                      <a:avLst/>
                    </a:prstGeom>
                    <a:noFill/>
                    <a:ln w="9525">
                      <a:noFill/>
                      <a:miter lim="800000"/>
                      <a:headEnd/>
                      <a:tailEnd/>
                    </a:ln>
                  </pic:spPr>
                </pic:pic>
              </a:graphicData>
            </a:graphic>
          </wp:inline>
        </w:drawing>
      </w:r>
    </w:p>
    <w:p w:rsidR="004C6B0C" w:rsidRDefault="004C6B0C" w:rsidP="004C6B0C">
      <w:pPr>
        <w:rPr>
          <w:rFonts w:ascii="HG丸ｺﾞｼｯｸM-PRO" w:eastAsia="HG丸ｺﾞｼｯｸM-PRO"/>
          <w:sz w:val="22"/>
          <w:szCs w:val="22"/>
        </w:rPr>
      </w:pPr>
    </w:p>
    <w:p w:rsidR="004C6B0C" w:rsidRDefault="004C6B0C" w:rsidP="004C6B0C">
      <w:pPr>
        <w:rPr>
          <w:rFonts w:ascii="HG丸ｺﾞｼｯｸM-PRO" w:eastAsia="HG丸ｺﾞｼｯｸM-PRO"/>
          <w:sz w:val="22"/>
          <w:szCs w:val="22"/>
        </w:rPr>
      </w:pPr>
      <w:r>
        <w:rPr>
          <w:rFonts w:ascii="HG丸ｺﾞｼｯｸM-PRO" w:eastAsia="HG丸ｺﾞｼｯｸM-PRO" w:hint="eastAsia"/>
          <w:sz w:val="22"/>
          <w:szCs w:val="22"/>
        </w:rPr>
        <w:t>２　経営耕地の状況</w:t>
      </w:r>
    </w:p>
    <w:p w:rsidR="00330CB4" w:rsidRPr="00330CB4" w:rsidRDefault="00330CB4" w:rsidP="004C6B0C">
      <w:pPr>
        <w:rPr>
          <w:rFonts w:ascii="ＭＳ Ｐゴシック" w:eastAsia="ＭＳ Ｐゴシック" w:hAnsi="ＭＳ Ｐゴシック"/>
          <w:b/>
          <w:sz w:val="22"/>
          <w:szCs w:val="22"/>
        </w:rPr>
      </w:pPr>
      <w:r w:rsidRPr="00330CB4">
        <w:rPr>
          <w:rFonts w:ascii="ＭＳ Ｐゴシック" w:eastAsia="ＭＳ Ｐゴシック" w:hAnsi="ＭＳ Ｐゴシック" w:hint="eastAsia"/>
          <w:b/>
          <w:sz w:val="22"/>
          <w:szCs w:val="22"/>
        </w:rPr>
        <w:t>◇経営耕地は</w:t>
      </w:r>
      <w:r>
        <w:rPr>
          <w:rFonts w:ascii="ＭＳ Ｐゴシック" w:eastAsia="ＭＳ Ｐゴシック" w:hAnsi="ＭＳ Ｐゴシック" w:hint="eastAsia"/>
          <w:b/>
          <w:sz w:val="22"/>
          <w:szCs w:val="22"/>
        </w:rPr>
        <w:t>1,126,238a</w:t>
      </w:r>
      <w:r w:rsidRPr="00330CB4">
        <w:rPr>
          <w:rFonts w:ascii="ＭＳ Ｐゴシック" w:eastAsia="ＭＳ Ｐゴシック" w:hAnsi="ＭＳ Ｐゴシック"/>
          <w:b/>
          <w:sz w:val="22"/>
          <w:szCs w:val="22"/>
        </w:rPr>
        <w:t>、前回から</w:t>
      </w:r>
      <w:r>
        <w:rPr>
          <w:rFonts w:ascii="ＭＳ Ｐゴシック" w:eastAsia="ＭＳ Ｐゴシック" w:hAnsi="ＭＳ Ｐゴシック" w:hint="eastAsia"/>
          <w:b/>
          <w:sz w:val="22"/>
          <w:szCs w:val="22"/>
        </w:rPr>
        <w:t>142,879a</w:t>
      </w:r>
      <w:r w:rsidRPr="00330CB4">
        <w:rPr>
          <w:rFonts w:ascii="ＭＳ Ｐゴシック" w:eastAsia="ＭＳ Ｐゴシック" w:hAnsi="ＭＳ Ｐゴシック"/>
          <w:b/>
          <w:sz w:val="22"/>
          <w:szCs w:val="22"/>
        </w:rPr>
        <w:t>（11.3%）減少</w:t>
      </w:r>
    </w:p>
    <w:p w:rsidR="00330CB4" w:rsidRPr="00330CB4" w:rsidRDefault="00330CB4" w:rsidP="004C6B0C">
      <w:pPr>
        <w:rPr>
          <w:rFonts w:ascii="ＭＳ Ｐゴシック" w:eastAsia="ＭＳ Ｐゴシック" w:hAnsi="ＭＳ Ｐゴシック"/>
          <w:b/>
          <w:sz w:val="22"/>
          <w:szCs w:val="22"/>
        </w:rPr>
      </w:pPr>
      <w:r w:rsidRPr="00330CB4">
        <w:rPr>
          <w:rFonts w:ascii="ＭＳ Ｐゴシック" w:eastAsia="ＭＳ Ｐゴシック" w:hAnsi="ＭＳ Ｐゴシック" w:hint="eastAsia"/>
          <w:b/>
          <w:sz w:val="22"/>
          <w:szCs w:val="22"/>
        </w:rPr>
        <w:t>◇地域別では</w:t>
      </w:r>
      <w:r>
        <w:rPr>
          <w:rFonts w:ascii="ＭＳ Ｐゴシック" w:eastAsia="ＭＳ Ｐゴシック" w:hAnsi="ＭＳ Ｐゴシック" w:hint="eastAsia"/>
          <w:b/>
          <w:sz w:val="22"/>
          <w:szCs w:val="22"/>
        </w:rPr>
        <w:t>、</w:t>
      </w:r>
      <w:r w:rsidR="0004389B">
        <w:rPr>
          <w:rFonts w:ascii="ＭＳ Ｐゴシック" w:eastAsia="ＭＳ Ｐゴシック" w:hAnsi="ＭＳ Ｐゴシック" w:hint="eastAsia"/>
          <w:b/>
          <w:sz w:val="22"/>
          <w:szCs w:val="22"/>
        </w:rPr>
        <w:t>湘南地域の</w:t>
      </w:r>
      <w:r>
        <w:rPr>
          <w:rFonts w:ascii="ＭＳ Ｐゴシック" w:eastAsia="ＭＳ Ｐゴシック" w:hAnsi="ＭＳ Ｐゴシック" w:hint="eastAsia"/>
          <w:b/>
          <w:sz w:val="22"/>
          <w:szCs w:val="22"/>
        </w:rPr>
        <w:t>355,048a</w:t>
      </w:r>
      <w:r w:rsidRPr="00330CB4">
        <w:rPr>
          <w:rFonts w:ascii="ＭＳ Ｐゴシック" w:eastAsia="ＭＳ Ｐゴシック" w:hAnsi="ＭＳ Ｐゴシック"/>
          <w:b/>
          <w:sz w:val="22"/>
          <w:szCs w:val="22"/>
        </w:rPr>
        <w:t>（県全体の31.5%</w:t>
      </w:r>
      <w:r w:rsidR="0004389B">
        <w:rPr>
          <w:rFonts w:ascii="ＭＳ Ｐゴシック" w:eastAsia="ＭＳ Ｐゴシック" w:hAnsi="ＭＳ Ｐゴシック"/>
          <w:b/>
          <w:sz w:val="22"/>
          <w:szCs w:val="22"/>
        </w:rPr>
        <w:t>）</w:t>
      </w:r>
      <w:r w:rsidR="0004389B">
        <w:rPr>
          <w:rFonts w:ascii="ＭＳ Ｐゴシック" w:eastAsia="ＭＳ Ｐゴシック" w:hAnsi="ＭＳ Ｐゴシック" w:hint="eastAsia"/>
          <w:b/>
          <w:sz w:val="22"/>
          <w:szCs w:val="22"/>
        </w:rPr>
        <w:t>が</w:t>
      </w:r>
      <w:r>
        <w:rPr>
          <w:rFonts w:ascii="ＭＳ Ｐゴシック" w:eastAsia="ＭＳ Ｐゴシック" w:hAnsi="ＭＳ Ｐゴシック" w:hint="eastAsia"/>
          <w:b/>
          <w:sz w:val="22"/>
          <w:szCs w:val="22"/>
        </w:rPr>
        <w:t>最大</w:t>
      </w:r>
    </w:p>
    <w:p w:rsidR="00330CB4" w:rsidRPr="00330CB4" w:rsidRDefault="00330CB4" w:rsidP="004C6B0C">
      <w:pPr>
        <w:rPr>
          <w:rFonts w:ascii="ＭＳ Ｐゴシック" w:eastAsia="ＭＳ Ｐゴシック" w:hAnsi="ＭＳ Ｐゴシック"/>
          <w:b/>
          <w:sz w:val="22"/>
          <w:szCs w:val="22"/>
        </w:rPr>
      </w:pPr>
      <w:r w:rsidRPr="00330CB4">
        <w:rPr>
          <w:rFonts w:ascii="ＭＳ Ｐゴシック" w:eastAsia="ＭＳ Ｐゴシック" w:hAnsi="ＭＳ Ｐゴシック" w:hint="eastAsia"/>
          <w:b/>
          <w:sz w:val="22"/>
          <w:szCs w:val="22"/>
        </w:rPr>
        <w:t>◇</w:t>
      </w:r>
      <w:r>
        <w:rPr>
          <w:rFonts w:ascii="ＭＳ Ｐゴシック" w:eastAsia="ＭＳ Ｐゴシック" w:hAnsi="ＭＳ Ｐゴシック" w:hint="eastAsia"/>
          <w:b/>
          <w:sz w:val="22"/>
          <w:szCs w:val="22"/>
        </w:rPr>
        <w:t>経営耕地面積規模別では、</w:t>
      </w:r>
      <w:r w:rsidRPr="00330CB4">
        <w:rPr>
          <w:rFonts w:ascii="ＭＳ Ｐゴシック" w:eastAsia="ＭＳ Ｐゴシック" w:hAnsi="ＭＳ Ｐゴシック" w:hint="eastAsia"/>
          <w:b/>
          <w:sz w:val="22"/>
          <w:szCs w:val="22"/>
        </w:rPr>
        <w:t>「</w:t>
      </w:r>
      <w:r w:rsidRPr="00330CB4">
        <w:rPr>
          <w:rFonts w:ascii="ＭＳ Ｐゴシック" w:eastAsia="ＭＳ Ｐゴシック" w:hAnsi="ＭＳ Ｐゴシック"/>
          <w:b/>
          <w:sz w:val="22"/>
          <w:szCs w:val="22"/>
        </w:rPr>
        <w:t>0.5～１ha</w:t>
      </w:r>
      <w:r w:rsidR="008016DD">
        <w:rPr>
          <w:rFonts w:ascii="ＭＳ Ｐゴシック" w:eastAsia="ＭＳ Ｐゴシック" w:hAnsi="ＭＳ Ｐゴシック" w:hint="eastAsia"/>
          <w:b/>
          <w:sz w:val="22"/>
          <w:szCs w:val="22"/>
        </w:rPr>
        <w:t>未満</w:t>
      </w:r>
      <w:r>
        <w:rPr>
          <w:rFonts w:ascii="ＭＳ Ｐゴシック" w:eastAsia="ＭＳ Ｐゴシック" w:hAnsi="ＭＳ Ｐゴシック"/>
          <w:b/>
          <w:sz w:val="22"/>
          <w:szCs w:val="22"/>
        </w:rPr>
        <w:t>」</w:t>
      </w:r>
      <w:r w:rsidR="008016DD">
        <w:rPr>
          <w:rFonts w:ascii="ＭＳ Ｐゴシック" w:eastAsia="ＭＳ Ｐゴシック" w:hAnsi="ＭＳ Ｐゴシック" w:hint="eastAsia"/>
          <w:b/>
          <w:sz w:val="22"/>
          <w:szCs w:val="22"/>
        </w:rPr>
        <w:t>が</w:t>
      </w:r>
      <w:r w:rsidRPr="00330CB4">
        <w:rPr>
          <w:rFonts w:ascii="ＭＳ Ｐゴシック" w:eastAsia="ＭＳ Ｐゴシック" w:hAnsi="ＭＳ Ｐゴシック"/>
          <w:b/>
          <w:sz w:val="22"/>
          <w:szCs w:val="22"/>
        </w:rPr>
        <w:t>4,998経営体（36.2%)</w:t>
      </w:r>
      <w:r w:rsidR="008016DD">
        <w:rPr>
          <w:rFonts w:ascii="ＭＳ Ｐゴシック" w:eastAsia="ＭＳ Ｐゴシック" w:hAnsi="ＭＳ Ｐゴシック" w:hint="eastAsia"/>
          <w:b/>
          <w:sz w:val="22"/>
          <w:szCs w:val="22"/>
        </w:rPr>
        <w:t>で</w:t>
      </w:r>
      <w:r w:rsidRPr="00330CB4">
        <w:rPr>
          <w:rFonts w:ascii="ＭＳ Ｐゴシック" w:eastAsia="ＭＳ Ｐゴシック" w:hAnsi="ＭＳ Ｐゴシック"/>
          <w:b/>
          <w:sz w:val="22"/>
          <w:szCs w:val="22"/>
        </w:rPr>
        <w:t>最多</w:t>
      </w:r>
    </w:p>
    <w:p w:rsidR="00330CB4" w:rsidRDefault="00330CB4" w:rsidP="004C6B0C">
      <w:pPr>
        <w:rPr>
          <w:rFonts w:ascii="HG丸ｺﾞｼｯｸM-PRO" w:eastAsia="HG丸ｺﾞｼｯｸM-PRO"/>
          <w:sz w:val="22"/>
          <w:szCs w:val="22"/>
        </w:rPr>
      </w:pPr>
    </w:p>
    <w:p w:rsidR="004C6B0C" w:rsidRDefault="004C6B0C" w:rsidP="004C6B0C">
      <w:pPr>
        <w:rPr>
          <w:rFonts w:ascii="HG丸ｺﾞｼｯｸM-PRO" w:eastAsia="HG丸ｺﾞｼｯｸM-PRO"/>
          <w:sz w:val="22"/>
          <w:szCs w:val="22"/>
        </w:rPr>
      </w:pPr>
      <w:r>
        <w:rPr>
          <w:rFonts w:ascii="HG丸ｺﾞｼｯｸM-PRO" w:eastAsia="HG丸ｺﾞｼｯｸM-PRO" w:hint="eastAsia"/>
          <w:sz w:val="22"/>
          <w:szCs w:val="22"/>
        </w:rPr>
        <w:t>（１）　地目別にみた経営耕地の状況</w:t>
      </w:r>
    </w:p>
    <w:p w:rsidR="004C6B0C" w:rsidRDefault="004C6B0C" w:rsidP="004C6B0C">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農業経営体の経営耕地</w:t>
      </w:r>
      <w:r w:rsidR="00100A69">
        <w:rPr>
          <w:rFonts w:ascii="HG丸ｺﾞｼｯｸM-PRO" w:eastAsia="HG丸ｺﾞｼｯｸM-PRO" w:hint="eastAsia"/>
          <w:sz w:val="22"/>
          <w:szCs w:val="22"/>
        </w:rPr>
        <w:t>面積</w:t>
      </w:r>
      <w:r>
        <w:rPr>
          <w:rFonts w:ascii="HG丸ｺﾞｼｯｸM-PRO" w:eastAsia="HG丸ｺﾞｼｯｸM-PRO" w:hint="eastAsia"/>
          <w:sz w:val="22"/>
          <w:szCs w:val="22"/>
        </w:rPr>
        <w:t>は1,126,238a</w:t>
      </w:r>
      <w:r w:rsidR="005C705F">
        <w:rPr>
          <w:rFonts w:ascii="HG丸ｺﾞｼｯｸM-PRO" w:eastAsia="HG丸ｺﾞｼｯｸM-PRO" w:hint="eastAsia"/>
          <w:sz w:val="22"/>
          <w:szCs w:val="22"/>
        </w:rPr>
        <w:t>となり</w:t>
      </w:r>
      <w:r>
        <w:rPr>
          <w:rFonts w:ascii="HG丸ｺﾞｼｯｸM-PRO" w:eastAsia="HG丸ｺﾞｼｯｸM-PRO" w:hint="eastAsia"/>
          <w:sz w:val="22"/>
          <w:szCs w:val="22"/>
        </w:rPr>
        <w:t>、</w:t>
      </w:r>
      <w:r w:rsidR="00FB0E25">
        <w:rPr>
          <w:rFonts w:ascii="HG丸ｺﾞｼｯｸM-PRO" w:eastAsia="HG丸ｺﾞｼｯｸM-PRO" w:hint="eastAsia"/>
          <w:sz w:val="22"/>
          <w:szCs w:val="22"/>
        </w:rPr>
        <w:t>前回と比べると、</w:t>
      </w:r>
      <w:r>
        <w:rPr>
          <w:rFonts w:ascii="HG丸ｺﾞｼｯｸM-PRO" w:eastAsia="HG丸ｺﾞｼｯｸM-PRO" w:hint="eastAsia"/>
          <w:sz w:val="22"/>
          <w:szCs w:val="22"/>
        </w:rPr>
        <w:t>142,879a（増減率11.3％）減少している。</w:t>
      </w:r>
    </w:p>
    <w:p w:rsidR="004C6B0C" w:rsidRDefault="004C6B0C" w:rsidP="004C6B0C">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地目別にみると、畑が634,502a（経営耕地面積全体に占める割合56.3％）と最も多く、次いで田の268,345a（同23.8％）となっている。前回と比べると、増減率で樹園地が18.1％（増減数49,536a）と最も減少し、次いで田が11.1％（</w:t>
      </w:r>
      <w:r w:rsidR="005709C5">
        <w:rPr>
          <w:rFonts w:ascii="HG丸ｺﾞｼｯｸM-PRO" w:eastAsia="HG丸ｺﾞｼｯｸM-PRO" w:hint="eastAsia"/>
          <w:sz w:val="22"/>
          <w:szCs w:val="22"/>
        </w:rPr>
        <w:t>同</w:t>
      </w:r>
      <w:r>
        <w:rPr>
          <w:rFonts w:ascii="HG丸ｺﾞｼｯｸM-PRO" w:eastAsia="HG丸ｺﾞｼｯｸM-PRO" w:hint="eastAsia"/>
          <w:sz w:val="22"/>
          <w:szCs w:val="22"/>
        </w:rPr>
        <w:t>33,448a）の減少となっている。</w:t>
      </w:r>
    </w:p>
    <w:p w:rsidR="004C6B0C" w:rsidRDefault="004C6B0C" w:rsidP="004C6B0C">
      <w:pPr>
        <w:jc w:val="right"/>
        <w:rPr>
          <w:rFonts w:ascii="HG丸ｺﾞｼｯｸM-PRO" w:eastAsia="HG丸ｺﾞｼｯｸM-PRO"/>
          <w:sz w:val="22"/>
          <w:szCs w:val="22"/>
        </w:rPr>
      </w:pPr>
      <w:r>
        <w:rPr>
          <w:rFonts w:ascii="HG丸ｺﾞｼｯｸM-PRO" w:eastAsia="HG丸ｺﾞｼｯｸM-PRO" w:hint="eastAsia"/>
          <w:sz w:val="22"/>
          <w:szCs w:val="22"/>
        </w:rPr>
        <w:t>（表2-2-1参照）</w:t>
      </w:r>
    </w:p>
    <w:p w:rsidR="004C6B0C" w:rsidRDefault="00100A69" w:rsidP="004C6B0C">
      <w:pPr>
        <w:jc w:val="center"/>
        <w:rPr>
          <w:rFonts w:ascii="HG丸ｺﾞｼｯｸM-PRO" w:eastAsia="HG丸ｺﾞｼｯｸM-PRO"/>
          <w:sz w:val="22"/>
          <w:szCs w:val="22"/>
        </w:rPr>
      </w:pPr>
      <w:r w:rsidRPr="00100A69">
        <w:rPr>
          <w:noProof/>
          <w:szCs w:val="22"/>
        </w:rPr>
        <w:lastRenderedPageBreak/>
        <w:drawing>
          <wp:inline distT="0" distB="0" distL="0" distR="0">
            <wp:extent cx="4838700" cy="1181705"/>
            <wp:effectExtent l="19050" t="0" r="0" b="0"/>
            <wp:docPr id="4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867327" cy="1188696"/>
                    </a:xfrm>
                    <a:prstGeom prst="rect">
                      <a:avLst/>
                    </a:prstGeom>
                    <a:noFill/>
                    <a:ln w="9525">
                      <a:noFill/>
                      <a:miter lim="800000"/>
                      <a:headEnd/>
                      <a:tailEnd/>
                    </a:ln>
                  </pic:spPr>
                </pic:pic>
              </a:graphicData>
            </a:graphic>
          </wp:inline>
        </w:drawing>
      </w:r>
    </w:p>
    <w:p w:rsidR="004C6B0C" w:rsidRDefault="004C6B0C" w:rsidP="004C6B0C">
      <w:pPr>
        <w:rPr>
          <w:rFonts w:ascii="HG丸ｺﾞｼｯｸM-PRO" w:eastAsia="HG丸ｺﾞｼｯｸM-PRO"/>
          <w:sz w:val="22"/>
          <w:szCs w:val="22"/>
        </w:rPr>
      </w:pPr>
    </w:p>
    <w:p w:rsidR="004C6B0C" w:rsidRDefault="00E515EA" w:rsidP="004C6B0C">
      <w:pPr>
        <w:rPr>
          <w:rFonts w:ascii="HG丸ｺﾞｼｯｸM-PRO" w:eastAsia="HG丸ｺﾞｼｯｸM-PRO"/>
          <w:sz w:val="22"/>
          <w:szCs w:val="22"/>
        </w:rPr>
      </w:pPr>
      <w:r>
        <w:rPr>
          <w:rFonts w:ascii="HG丸ｺﾞｼｯｸM-PRO" w:eastAsia="HG丸ｺﾞｼｯｸM-PRO" w:hint="eastAsia"/>
          <w:sz w:val="22"/>
          <w:szCs w:val="22"/>
        </w:rPr>
        <w:t>（２）　地域別にみた経営耕地の</w:t>
      </w:r>
      <w:r w:rsidR="004C6B0C">
        <w:rPr>
          <w:rFonts w:ascii="HG丸ｺﾞｼｯｸM-PRO" w:eastAsia="HG丸ｺﾞｼｯｸM-PRO" w:hint="eastAsia"/>
          <w:sz w:val="22"/>
          <w:szCs w:val="22"/>
        </w:rPr>
        <w:t>状況</w:t>
      </w:r>
    </w:p>
    <w:p w:rsidR="004C6B0C" w:rsidRDefault="004C6B0C" w:rsidP="004C6B0C">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地域別にみると、湘南地域が</w:t>
      </w:r>
      <w:r w:rsidR="00FD194D">
        <w:rPr>
          <w:rFonts w:ascii="HG丸ｺﾞｼｯｸM-PRO" w:eastAsia="HG丸ｺﾞｼｯｸM-PRO" w:hint="eastAsia"/>
          <w:sz w:val="22"/>
          <w:szCs w:val="22"/>
        </w:rPr>
        <w:t>355,048</w:t>
      </w:r>
      <w:r>
        <w:rPr>
          <w:rFonts w:ascii="HG丸ｺﾞｼｯｸM-PRO" w:eastAsia="HG丸ｺﾞｼｯｸM-PRO" w:hint="eastAsia"/>
          <w:sz w:val="22"/>
          <w:szCs w:val="22"/>
        </w:rPr>
        <w:t>a（県全体の経営耕地面積に占める割合31.5％）と最も大きく、次いで県西地域の233,803a（同20.8％）、横浜地域の169,094a（同15.0％）の順となっている。地目別にみると、田は湘南地域が124,180a（県全体の田の経営耕地面積に占める割合46.3％）と最も大きく、畑でも湘南地域が183,438a（県全体の畑の経営耕地面積に占める割合28.9</w:t>
      </w:r>
      <w:r w:rsidR="00DE3AC6">
        <w:rPr>
          <w:rFonts w:ascii="HG丸ｺﾞｼｯｸM-PRO" w:eastAsia="HG丸ｺﾞｼｯｸM-PRO" w:hint="eastAsia"/>
          <w:sz w:val="22"/>
          <w:szCs w:val="22"/>
        </w:rPr>
        <w:t>％）と最も大きくなっている</w:t>
      </w:r>
      <w:r>
        <w:rPr>
          <w:rFonts w:ascii="HG丸ｺﾞｼｯｸM-PRO" w:eastAsia="HG丸ｺﾞｼｯｸM-PRO" w:hint="eastAsia"/>
          <w:sz w:val="22"/>
          <w:szCs w:val="22"/>
        </w:rPr>
        <w:t>。樹園地では県西地域が118,319a（県全体の樹園地の経営耕地面積に占める割合53.0</w:t>
      </w:r>
      <w:r w:rsidR="00DE3AC6">
        <w:rPr>
          <w:rFonts w:ascii="HG丸ｺﾞｼｯｸM-PRO" w:eastAsia="HG丸ｺﾞｼｯｸM-PRO" w:hint="eastAsia"/>
          <w:sz w:val="22"/>
          <w:szCs w:val="22"/>
        </w:rPr>
        <w:t>％）と最も大きくなっている</w:t>
      </w:r>
      <w:r>
        <w:rPr>
          <w:rFonts w:ascii="HG丸ｺﾞｼｯｸM-PRO" w:eastAsia="HG丸ｺﾞｼｯｸM-PRO" w:hint="eastAsia"/>
          <w:sz w:val="22"/>
          <w:szCs w:val="22"/>
        </w:rPr>
        <w:t>。</w:t>
      </w:r>
    </w:p>
    <w:p w:rsidR="004C6B0C" w:rsidRDefault="004C6B0C" w:rsidP="004C6B0C">
      <w:pPr>
        <w:jc w:val="right"/>
        <w:rPr>
          <w:rFonts w:ascii="HG丸ｺﾞｼｯｸM-PRO" w:eastAsia="HG丸ｺﾞｼｯｸM-PRO"/>
          <w:sz w:val="22"/>
          <w:szCs w:val="22"/>
        </w:rPr>
      </w:pPr>
      <w:r>
        <w:rPr>
          <w:rFonts w:ascii="HG丸ｺﾞｼｯｸM-PRO" w:eastAsia="HG丸ｺﾞｼｯｸM-PRO" w:hint="eastAsia"/>
          <w:sz w:val="22"/>
          <w:szCs w:val="22"/>
        </w:rPr>
        <w:t>（表2-2-2参照）</w:t>
      </w:r>
    </w:p>
    <w:p w:rsidR="004C6B0C" w:rsidRDefault="004C6B0C" w:rsidP="004C6B0C">
      <w:pPr>
        <w:jc w:val="center"/>
        <w:rPr>
          <w:rFonts w:ascii="HG丸ｺﾞｼｯｸM-PRO" w:eastAsia="HG丸ｺﾞｼｯｸM-PRO"/>
          <w:sz w:val="22"/>
          <w:szCs w:val="22"/>
        </w:rPr>
      </w:pPr>
      <w:r w:rsidRPr="00EC4B3F">
        <w:rPr>
          <w:noProof/>
          <w:szCs w:val="22"/>
        </w:rPr>
        <w:drawing>
          <wp:inline distT="0" distB="0" distL="0" distR="0">
            <wp:extent cx="5281735" cy="1620659"/>
            <wp:effectExtent l="19050" t="0" r="0" b="0"/>
            <wp:docPr id="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319673" cy="1632300"/>
                    </a:xfrm>
                    <a:prstGeom prst="rect">
                      <a:avLst/>
                    </a:prstGeom>
                    <a:noFill/>
                    <a:ln w="9525">
                      <a:noFill/>
                      <a:miter lim="800000"/>
                      <a:headEnd/>
                      <a:tailEnd/>
                    </a:ln>
                  </pic:spPr>
                </pic:pic>
              </a:graphicData>
            </a:graphic>
          </wp:inline>
        </w:drawing>
      </w:r>
    </w:p>
    <w:p w:rsidR="004C6B0C" w:rsidRDefault="004C6B0C" w:rsidP="004C6B0C">
      <w:pPr>
        <w:jc w:val="center"/>
        <w:rPr>
          <w:rFonts w:ascii="HG丸ｺﾞｼｯｸM-PRO" w:eastAsia="HG丸ｺﾞｼｯｸM-PRO"/>
          <w:sz w:val="22"/>
          <w:szCs w:val="22"/>
        </w:rPr>
      </w:pPr>
    </w:p>
    <w:p w:rsidR="004C6B0C" w:rsidRDefault="004C6B0C" w:rsidP="004C6B0C">
      <w:pPr>
        <w:rPr>
          <w:rFonts w:ascii="HG丸ｺﾞｼｯｸM-PRO" w:eastAsia="HG丸ｺﾞｼｯｸM-PRO"/>
          <w:sz w:val="22"/>
          <w:szCs w:val="22"/>
        </w:rPr>
      </w:pPr>
      <w:r>
        <w:rPr>
          <w:rFonts w:ascii="HG丸ｺﾞｼｯｸM-PRO" w:eastAsia="HG丸ｺﾞｼｯｸM-PRO" w:hint="eastAsia"/>
          <w:sz w:val="22"/>
          <w:szCs w:val="22"/>
        </w:rPr>
        <w:t>（３）　経営耕地面積規模別</w:t>
      </w:r>
      <w:r w:rsidR="00E515EA">
        <w:rPr>
          <w:rFonts w:ascii="HG丸ｺﾞｼｯｸM-PRO" w:eastAsia="HG丸ｺﾞｼｯｸM-PRO" w:hint="eastAsia"/>
          <w:sz w:val="22"/>
          <w:szCs w:val="22"/>
        </w:rPr>
        <w:t>の</w:t>
      </w:r>
      <w:r>
        <w:rPr>
          <w:rFonts w:ascii="HG丸ｺﾞｼｯｸM-PRO" w:eastAsia="HG丸ｺﾞｼｯｸM-PRO" w:hint="eastAsia"/>
          <w:sz w:val="22"/>
          <w:szCs w:val="22"/>
        </w:rPr>
        <w:t>農業経営体数</w:t>
      </w:r>
    </w:p>
    <w:p w:rsidR="004C6B0C" w:rsidRDefault="004C6B0C" w:rsidP="004C6B0C">
      <w:pPr>
        <w:rPr>
          <w:rFonts w:ascii="HG丸ｺﾞｼｯｸM-PRO" w:eastAsia="HG丸ｺﾞｼｯｸM-PRO"/>
          <w:sz w:val="22"/>
          <w:szCs w:val="22"/>
        </w:rPr>
      </w:pPr>
      <w:r>
        <w:rPr>
          <w:rFonts w:ascii="HG丸ｺﾞｼｯｸM-PRO" w:eastAsia="HG丸ｺﾞｼｯｸM-PRO" w:hint="eastAsia"/>
          <w:sz w:val="22"/>
          <w:szCs w:val="22"/>
        </w:rPr>
        <w:t xml:space="preserve">　経営耕地面積規模別に農業経営体数をみると、「0.5～1.0ha」の農業経営体が4,998経営体（</w:t>
      </w:r>
      <w:r w:rsidR="005C705F">
        <w:rPr>
          <w:rFonts w:ascii="HG丸ｺﾞｼｯｸM-PRO" w:eastAsia="HG丸ｺﾞｼｯｸM-PRO" w:hint="eastAsia"/>
          <w:sz w:val="22"/>
          <w:szCs w:val="22"/>
        </w:rPr>
        <w:t>農業経営体数</w:t>
      </w:r>
      <w:r>
        <w:rPr>
          <w:rFonts w:ascii="HG丸ｺﾞｼｯｸM-PRO" w:eastAsia="HG丸ｺﾞｼｯｸM-PRO" w:hint="eastAsia"/>
          <w:sz w:val="22"/>
          <w:szCs w:val="22"/>
        </w:rPr>
        <w:t>に占める割合36.2％）と最も多く、次いで「0.3～0.5ha」の3,471経営体（同25.1％）、「1.0～1.5ha」の2,094経営体（同15.2％）の順となっている。</w:t>
      </w:r>
    </w:p>
    <w:p w:rsidR="004C6B0C" w:rsidRDefault="004C6B0C" w:rsidP="004C6B0C">
      <w:pPr>
        <w:rPr>
          <w:rFonts w:ascii="HG丸ｺﾞｼｯｸM-PRO" w:eastAsia="HG丸ｺﾞｼｯｸM-PRO"/>
          <w:sz w:val="22"/>
          <w:szCs w:val="22"/>
        </w:rPr>
      </w:pPr>
      <w:r>
        <w:rPr>
          <w:rFonts w:ascii="HG丸ｺﾞｼｯｸM-PRO" w:eastAsia="HG丸ｺﾞｼｯｸM-PRO" w:hint="eastAsia"/>
          <w:sz w:val="22"/>
          <w:szCs w:val="22"/>
        </w:rPr>
        <w:t xml:space="preserve">　前回と比べると、「3.0～5.0ha」及び「5.0ha以上」ではそれぞれ27経営体（増減率20.0％）、16経営体（同31.4％）と増加している。</w:t>
      </w:r>
    </w:p>
    <w:p w:rsidR="004C6B0C" w:rsidRDefault="004C6B0C" w:rsidP="004C6B0C">
      <w:pPr>
        <w:jc w:val="right"/>
        <w:rPr>
          <w:rFonts w:ascii="HG丸ｺﾞｼｯｸM-PRO" w:eastAsia="HG丸ｺﾞｼｯｸM-PRO"/>
          <w:sz w:val="22"/>
          <w:szCs w:val="22"/>
        </w:rPr>
      </w:pPr>
      <w:r>
        <w:rPr>
          <w:rFonts w:ascii="HG丸ｺﾞｼｯｸM-PRO" w:eastAsia="HG丸ｺﾞｼｯｸM-PRO" w:hint="eastAsia"/>
          <w:sz w:val="22"/>
          <w:szCs w:val="22"/>
        </w:rPr>
        <w:t>（表2-2-3参照）</w:t>
      </w:r>
    </w:p>
    <w:p w:rsidR="004C6B0C" w:rsidRDefault="00E515EA" w:rsidP="004C6B0C">
      <w:pPr>
        <w:jc w:val="center"/>
        <w:rPr>
          <w:rFonts w:ascii="HG丸ｺﾞｼｯｸM-PRO" w:eastAsia="HG丸ｺﾞｼｯｸM-PRO"/>
          <w:sz w:val="22"/>
          <w:szCs w:val="22"/>
        </w:rPr>
      </w:pPr>
      <w:r w:rsidRPr="00E515EA">
        <w:rPr>
          <w:noProof/>
          <w:szCs w:val="22"/>
        </w:rPr>
        <w:lastRenderedPageBreak/>
        <w:drawing>
          <wp:inline distT="0" distB="0" distL="0" distR="0">
            <wp:extent cx="4800600" cy="2196766"/>
            <wp:effectExtent l="19050" t="0" r="0" b="0"/>
            <wp:docPr id="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4808511" cy="2200386"/>
                    </a:xfrm>
                    <a:prstGeom prst="rect">
                      <a:avLst/>
                    </a:prstGeom>
                    <a:noFill/>
                    <a:ln w="9525">
                      <a:noFill/>
                      <a:miter lim="800000"/>
                      <a:headEnd/>
                      <a:tailEnd/>
                    </a:ln>
                  </pic:spPr>
                </pic:pic>
              </a:graphicData>
            </a:graphic>
          </wp:inline>
        </w:drawing>
      </w:r>
    </w:p>
    <w:p w:rsidR="004C6B0C" w:rsidRDefault="004C6B0C" w:rsidP="004C6B0C">
      <w:pPr>
        <w:rPr>
          <w:rFonts w:ascii="HG丸ｺﾞｼｯｸM-PRO" w:eastAsia="HG丸ｺﾞｼｯｸM-PRO"/>
          <w:sz w:val="22"/>
          <w:szCs w:val="22"/>
        </w:rPr>
      </w:pPr>
    </w:p>
    <w:p w:rsidR="004C6B0C" w:rsidRDefault="004C6B0C" w:rsidP="004C6B0C">
      <w:pPr>
        <w:rPr>
          <w:rFonts w:ascii="HG丸ｺﾞｼｯｸM-PRO" w:eastAsia="HG丸ｺﾞｼｯｸM-PRO"/>
          <w:sz w:val="22"/>
          <w:szCs w:val="22"/>
        </w:rPr>
      </w:pPr>
      <w:r>
        <w:rPr>
          <w:rFonts w:ascii="HG丸ｺﾞｼｯｸM-PRO" w:eastAsia="HG丸ｺﾞｼｯｸM-PRO" w:hint="eastAsia"/>
          <w:sz w:val="22"/>
          <w:szCs w:val="22"/>
        </w:rPr>
        <w:t>３　耕作放棄地</w:t>
      </w:r>
    </w:p>
    <w:p w:rsidR="00330CB4" w:rsidRPr="00330CB4" w:rsidRDefault="00330CB4" w:rsidP="004C6B0C">
      <w:pP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w:t>
      </w:r>
      <w:r w:rsidRPr="00330CB4">
        <w:rPr>
          <w:rFonts w:ascii="ＭＳ Ｐゴシック" w:eastAsia="ＭＳ Ｐゴシック" w:hAnsi="ＭＳ Ｐゴシック" w:hint="eastAsia"/>
          <w:b/>
          <w:sz w:val="22"/>
          <w:szCs w:val="22"/>
        </w:rPr>
        <w:t>耕作放棄地は</w:t>
      </w:r>
      <w:r>
        <w:rPr>
          <w:rFonts w:ascii="ＭＳ Ｐゴシック" w:eastAsia="ＭＳ Ｐゴシック" w:hAnsi="ＭＳ Ｐゴシック" w:hint="eastAsia"/>
          <w:b/>
          <w:sz w:val="22"/>
          <w:szCs w:val="22"/>
        </w:rPr>
        <w:t>66,499a</w:t>
      </w:r>
      <w:r w:rsidRPr="00330CB4">
        <w:rPr>
          <w:rFonts w:ascii="ＭＳ Ｐゴシック" w:eastAsia="ＭＳ Ｐゴシック" w:hAnsi="ＭＳ Ｐゴシック"/>
          <w:b/>
          <w:sz w:val="22"/>
          <w:szCs w:val="22"/>
        </w:rPr>
        <w:t>、前回から</w:t>
      </w:r>
      <w:r>
        <w:rPr>
          <w:rFonts w:ascii="ＭＳ Ｐゴシック" w:eastAsia="ＭＳ Ｐゴシック" w:hAnsi="ＭＳ Ｐゴシック" w:hint="eastAsia"/>
          <w:b/>
          <w:sz w:val="22"/>
          <w:szCs w:val="22"/>
        </w:rPr>
        <w:t>4,909a</w:t>
      </w:r>
      <w:r w:rsidRPr="00330CB4">
        <w:rPr>
          <w:rFonts w:ascii="ＭＳ Ｐゴシック" w:eastAsia="ＭＳ Ｐゴシック" w:hAnsi="ＭＳ Ｐゴシック"/>
          <w:b/>
          <w:sz w:val="22"/>
          <w:szCs w:val="22"/>
        </w:rPr>
        <w:t>（8.0%）増加</w:t>
      </w:r>
    </w:p>
    <w:p w:rsidR="00330CB4" w:rsidRDefault="00330CB4" w:rsidP="004C6B0C">
      <w:pPr>
        <w:rPr>
          <w:rFonts w:ascii="HG丸ｺﾞｼｯｸM-PRO" w:eastAsia="HG丸ｺﾞｼｯｸM-PRO"/>
          <w:sz w:val="22"/>
          <w:szCs w:val="22"/>
        </w:rPr>
      </w:pPr>
    </w:p>
    <w:p w:rsidR="004C6B0C" w:rsidRDefault="004C6B0C" w:rsidP="004C6B0C">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農業経営体の耕作放棄地は66,499aとなり、</w:t>
      </w:r>
      <w:r w:rsidR="00FB0E25">
        <w:rPr>
          <w:rFonts w:ascii="HG丸ｺﾞｼｯｸM-PRO" w:eastAsia="HG丸ｺﾞｼｯｸM-PRO" w:hint="eastAsia"/>
          <w:sz w:val="22"/>
          <w:szCs w:val="22"/>
        </w:rPr>
        <w:t>前回と比べると</w:t>
      </w:r>
      <w:r>
        <w:rPr>
          <w:rFonts w:ascii="HG丸ｺﾞｼｯｸM-PRO" w:eastAsia="HG丸ｺﾞｼｯｸM-PRO" w:hint="eastAsia"/>
          <w:sz w:val="22"/>
          <w:szCs w:val="22"/>
        </w:rPr>
        <w:t>4,909a（増減率8.0％）増加している。</w:t>
      </w:r>
    </w:p>
    <w:p w:rsidR="004C6B0C" w:rsidRDefault="004C6B0C" w:rsidP="004C6B0C">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地域別にみると、県西地域が32,051a（県全体の耕作放棄地面積に占める割合48.2％）と最も大きく、次いで湘南地域が20,399a（同30.7％）となっている。</w:t>
      </w:r>
      <w:r w:rsidR="00FB0E25">
        <w:rPr>
          <w:rFonts w:ascii="HG丸ｺﾞｼｯｸM-PRO" w:eastAsia="HG丸ｺﾞｼｯｸM-PRO" w:hint="eastAsia"/>
          <w:sz w:val="22"/>
          <w:szCs w:val="22"/>
        </w:rPr>
        <w:t>前回と比べると、</w:t>
      </w:r>
      <w:r>
        <w:rPr>
          <w:rFonts w:ascii="HG丸ｺﾞｼｯｸM-PRO" w:eastAsia="HG丸ｺﾞｼｯｸM-PRO" w:hint="eastAsia"/>
          <w:sz w:val="22"/>
          <w:szCs w:val="22"/>
        </w:rPr>
        <w:t>湘南地域が2,663a（増減率15.0％）</w:t>
      </w:r>
      <w:r w:rsidR="00FB0E25">
        <w:rPr>
          <w:rFonts w:ascii="HG丸ｺﾞｼｯｸM-PRO" w:eastAsia="HG丸ｺﾞｼｯｸM-PRO" w:hint="eastAsia"/>
          <w:sz w:val="22"/>
          <w:szCs w:val="22"/>
        </w:rPr>
        <w:t>増加し、次いで横浜地域が1,208a（同37.8％）増加している。</w:t>
      </w:r>
    </w:p>
    <w:p w:rsidR="004C6B0C" w:rsidRDefault="004C6B0C" w:rsidP="004C6B0C">
      <w:pPr>
        <w:jc w:val="right"/>
        <w:rPr>
          <w:rFonts w:ascii="HG丸ｺﾞｼｯｸM-PRO" w:eastAsia="HG丸ｺﾞｼｯｸM-PRO"/>
          <w:sz w:val="22"/>
          <w:szCs w:val="22"/>
        </w:rPr>
      </w:pPr>
      <w:r>
        <w:rPr>
          <w:rFonts w:ascii="HG丸ｺﾞｼｯｸM-PRO" w:eastAsia="HG丸ｺﾞｼｯｸM-PRO" w:hint="eastAsia"/>
          <w:sz w:val="22"/>
          <w:szCs w:val="22"/>
        </w:rPr>
        <w:t>（表2-3参照）</w:t>
      </w:r>
    </w:p>
    <w:p w:rsidR="004C6B0C" w:rsidRDefault="002F7DB2" w:rsidP="004C6B0C">
      <w:pPr>
        <w:jc w:val="center"/>
        <w:rPr>
          <w:rFonts w:ascii="HG丸ｺﾞｼｯｸM-PRO" w:eastAsia="HG丸ｺﾞｼｯｸM-PRO"/>
          <w:sz w:val="22"/>
          <w:szCs w:val="22"/>
        </w:rPr>
      </w:pPr>
      <w:r w:rsidRPr="002F7DB2">
        <w:rPr>
          <w:noProof/>
          <w:szCs w:val="22"/>
        </w:rPr>
        <w:drawing>
          <wp:inline distT="0" distB="0" distL="0" distR="0">
            <wp:extent cx="4657221" cy="1881347"/>
            <wp:effectExtent l="19050" t="0" r="0" b="0"/>
            <wp:docPr id="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666183" cy="1884968"/>
                    </a:xfrm>
                    <a:prstGeom prst="rect">
                      <a:avLst/>
                    </a:prstGeom>
                    <a:noFill/>
                    <a:ln w="9525">
                      <a:noFill/>
                      <a:miter lim="800000"/>
                      <a:headEnd/>
                      <a:tailEnd/>
                    </a:ln>
                  </pic:spPr>
                </pic:pic>
              </a:graphicData>
            </a:graphic>
          </wp:inline>
        </w:drawing>
      </w:r>
    </w:p>
    <w:p w:rsidR="004C6B0C" w:rsidRDefault="004C6B0C" w:rsidP="004C6B0C">
      <w:pPr>
        <w:rPr>
          <w:rFonts w:ascii="HG丸ｺﾞｼｯｸM-PRO" w:eastAsia="HG丸ｺﾞｼｯｸM-PRO"/>
          <w:sz w:val="22"/>
          <w:szCs w:val="22"/>
        </w:rPr>
      </w:pPr>
    </w:p>
    <w:p w:rsidR="006D297D" w:rsidRDefault="006D297D">
      <w:pPr>
        <w:rPr>
          <w:rFonts w:ascii="HG丸ｺﾞｼｯｸM-PRO" w:eastAsia="HG丸ｺﾞｼｯｸM-PRO"/>
          <w:sz w:val="22"/>
          <w:szCs w:val="22"/>
        </w:rPr>
      </w:pPr>
    </w:p>
    <w:p w:rsidR="004C6B0C" w:rsidRDefault="004C6B0C">
      <w:pPr>
        <w:rPr>
          <w:rFonts w:ascii="HG丸ｺﾞｼｯｸM-PRO" w:eastAsia="HG丸ｺﾞｼｯｸM-PRO"/>
          <w:sz w:val="22"/>
          <w:szCs w:val="22"/>
        </w:rPr>
      </w:pPr>
    </w:p>
    <w:p w:rsidR="004C6B0C" w:rsidRDefault="004C6B0C">
      <w:pPr>
        <w:widowControl/>
        <w:rPr>
          <w:rFonts w:ascii="HG丸ｺﾞｼｯｸM-PRO" w:eastAsia="HG丸ｺﾞｼｯｸM-PRO"/>
          <w:sz w:val="22"/>
          <w:szCs w:val="22"/>
        </w:rPr>
      </w:pPr>
      <w:r>
        <w:rPr>
          <w:rFonts w:ascii="HG丸ｺﾞｼｯｸM-PRO" w:eastAsia="HG丸ｺﾞｼｯｸM-PRO"/>
          <w:sz w:val="22"/>
          <w:szCs w:val="22"/>
        </w:rPr>
        <w:br w:type="page"/>
      </w:r>
    </w:p>
    <w:p w:rsidR="004C6B0C" w:rsidRPr="006D297D" w:rsidRDefault="004C6B0C" w:rsidP="004C6B0C">
      <w:pPr>
        <w:rPr>
          <w:rFonts w:ascii="HG丸ｺﾞｼｯｸM-PRO" w:eastAsia="HG丸ｺﾞｼｯｸM-PRO"/>
          <w:sz w:val="28"/>
          <w:szCs w:val="28"/>
        </w:rPr>
      </w:pPr>
      <w:r>
        <w:rPr>
          <w:rFonts w:ascii="HG丸ｺﾞｼｯｸM-PRO" w:eastAsia="HG丸ｺﾞｼｯｸM-PRO" w:hint="eastAsia"/>
          <w:sz w:val="28"/>
          <w:szCs w:val="28"/>
        </w:rPr>
        <w:lastRenderedPageBreak/>
        <w:t>第３</w:t>
      </w:r>
      <w:r w:rsidRPr="006D297D">
        <w:rPr>
          <w:rFonts w:ascii="HG丸ｺﾞｼｯｸM-PRO" w:eastAsia="HG丸ｺﾞｼｯｸM-PRO" w:hint="eastAsia"/>
          <w:sz w:val="28"/>
          <w:szCs w:val="28"/>
        </w:rPr>
        <w:t xml:space="preserve">章　</w:t>
      </w:r>
      <w:r>
        <w:rPr>
          <w:rFonts w:ascii="HG丸ｺﾞｼｯｸM-PRO" w:eastAsia="HG丸ｺﾞｼｯｸM-PRO" w:hint="eastAsia"/>
          <w:sz w:val="28"/>
          <w:szCs w:val="28"/>
        </w:rPr>
        <w:t>農家</w:t>
      </w:r>
    </w:p>
    <w:p w:rsidR="004C6B0C" w:rsidRDefault="004C6B0C" w:rsidP="004C6B0C">
      <w:pPr>
        <w:rPr>
          <w:rFonts w:ascii="HG丸ｺﾞｼｯｸM-PRO" w:eastAsia="HG丸ｺﾞｼｯｸM-PRO"/>
          <w:sz w:val="22"/>
          <w:szCs w:val="22"/>
        </w:rPr>
      </w:pPr>
    </w:p>
    <w:p w:rsidR="004C6B0C" w:rsidRDefault="00FB0E25" w:rsidP="004C6B0C">
      <w:pPr>
        <w:rPr>
          <w:rFonts w:ascii="HG丸ｺﾞｼｯｸM-PRO" w:eastAsia="HG丸ｺﾞｼｯｸM-PRO"/>
          <w:sz w:val="22"/>
          <w:szCs w:val="22"/>
        </w:rPr>
      </w:pPr>
      <w:r>
        <w:rPr>
          <w:rFonts w:ascii="HG丸ｺﾞｼｯｸM-PRO" w:eastAsia="HG丸ｺﾞｼｯｸM-PRO" w:hint="eastAsia"/>
          <w:sz w:val="22"/>
          <w:szCs w:val="22"/>
        </w:rPr>
        <w:t xml:space="preserve">１　</w:t>
      </w:r>
      <w:r w:rsidR="004C6B0C" w:rsidRPr="00005CF2">
        <w:rPr>
          <w:rFonts w:ascii="HG丸ｺﾞｼｯｸM-PRO" w:eastAsia="HG丸ｺﾞｼｯｸM-PRO" w:hint="eastAsia"/>
          <w:sz w:val="22"/>
          <w:szCs w:val="22"/>
        </w:rPr>
        <w:t>農家数</w:t>
      </w:r>
    </w:p>
    <w:p w:rsidR="00330CB4" w:rsidRPr="00330CB4" w:rsidRDefault="00330CB4" w:rsidP="004C6B0C">
      <w:pP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w:t>
      </w:r>
      <w:r w:rsidRPr="00330CB4">
        <w:rPr>
          <w:rFonts w:ascii="ＭＳ Ｐゴシック" w:eastAsia="ＭＳ Ｐゴシック" w:hAnsi="ＭＳ Ｐゴシック" w:hint="eastAsia"/>
          <w:b/>
          <w:sz w:val="22"/>
          <w:szCs w:val="22"/>
        </w:rPr>
        <w:t>農家数は</w:t>
      </w:r>
      <w:r w:rsidRPr="00330CB4">
        <w:rPr>
          <w:rFonts w:ascii="ＭＳ Ｐゴシック" w:eastAsia="ＭＳ Ｐゴシック" w:hAnsi="ＭＳ Ｐゴシック"/>
          <w:b/>
          <w:sz w:val="22"/>
          <w:szCs w:val="22"/>
        </w:rPr>
        <w:t>24,552戸、前回から3,444戸(12.3%）減少</w:t>
      </w:r>
    </w:p>
    <w:p w:rsidR="00330CB4" w:rsidRPr="00330CB4" w:rsidRDefault="00330CB4" w:rsidP="004C6B0C">
      <w:pP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◇販売農家の減少率は14.7</w:t>
      </w:r>
      <w:r w:rsidRPr="00330CB4">
        <w:rPr>
          <w:rFonts w:ascii="ＭＳ Ｐゴシック" w:eastAsia="ＭＳ Ｐゴシック" w:hAnsi="ＭＳ Ｐゴシック"/>
          <w:b/>
          <w:sz w:val="22"/>
          <w:szCs w:val="22"/>
        </w:rPr>
        <w:t>％、自給的農家の減少率(9.6%)を上回る</w:t>
      </w:r>
    </w:p>
    <w:p w:rsidR="00330CB4" w:rsidRPr="00005CF2" w:rsidRDefault="00330CB4" w:rsidP="004C6B0C">
      <w:pPr>
        <w:rPr>
          <w:rFonts w:ascii="HG丸ｺﾞｼｯｸM-PRO" w:eastAsia="HG丸ｺﾞｼｯｸM-PRO"/>
          <w:sz w:val="22"/>
          <w:szCs w:val="22"/>
        </w:rPr>
      </w:pPr>
    </w:p>
    <w:p w:rsidR="004C6B0C" w:rsidRDefault="00FB0E25" w:rsidP="004C6B0C">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神奈川県の販売農家と自給的農家を合わせた</w:t>
      </w:r>
      <w:r w:rsidR="004C6B0C">
        <w:rPr>
          <w:rFonts w:ascii="HG丸ｺﾞｼｯｸM-PRO" w:eastAsia="HG丸ｺﾞｼｯｸM-PRO" w:hint="eastAsia"/>
          <w:sz w:val="22"/>
          <w:szCs w:val="22"/>
        </w:rPr>
        <w:t>農家数は24,552</w:t>
      </w:r>
      <w:r w:rsidR="005C705F">
        <w:rPr>
          <w:rFonts w:ascii="HG丸ｺﾞｼｯｸM-PRO" w:eastAsia="HG丸ｺﾞｼｯｸM-PRO" w:hint="eastAsia"/>
          <w:sz w:val="22"/>
          <w:szCs w:val="22"/>
        </w:rPr>
        <w:t>戸となり、</w:t>
      </w:r>
      <w:r>
        <w:rPr>
          <w:rFonts w:ascii="HG丸ｺﾞｼｯｸM-PRO" w:eastAsia="HG丸ｺﾞｼｯｸM-PRO" w:hint="eastAsia"/>
          <w:sz w:val="22"/>
          <w:szCs w:val="22"/>
        </w:rPr>
        <w:t>前回と比べると</w:t>
      </w:r>
      <w:r w:rsidR="004C6B0C">
        <w:rPr>
          <w:rFonts w:ascii="HG丸ｺﾞｼｯｸM-PRO" w:eastAsia="HG丸ｺﾞｼｯｸM-PRO" w:hint="eastAsia"/>
          <w:sz w:val="22"/>
          <w:szCs w:val="22"/>
        </w:rPr>
        <w:t>3,444戸（増減率12.3％）減少している。販売農家数は12,685戸、自給的農家数は11,867戸</w:t>
      </w:r>
      <w:r>
        <w:rPr>
          <w:rFonts w:ascii="HG丸ｺﾞｼｯｸM-PRO" w:eastAsia="HG丸ｺﾞｼｯｸM-PRO" w:hint="eastAsia"/>
          <w:sz w:val="22"/>
          <w:szCs w:val="22"/>
        </w:rPr>
        <w:t>となり</w:t>
      </w:r>
      <w:r w:rsidR="004C6B0C">
        <w:rPr>
          <w:rFonts w:ascii="HG丸ｺﾞｼｯｸM-PRO" w:eastAsia="HG丸ｺﾞｼｯｸM-PRO" w:hint="eastAsia"/>
          <w:sz w:val="22"/>
          <w:szCs w:val="22"/>
        </w:rPr>
        <w:t>、前回と比べると</w:t>
      </w:r>
      <w:r>
        <w:rPr>
          <w:rFonts w:ascii="HG丸ｺﾞｼｯｸM-PRO" w:eastAsia="HG丸ｺﾞｼｯｸM-PRO" w:hint="eastAsia"/>
          <w:sz w:val="22"/>
          <w:szCs w:val="22"/>
        </w:rPr>
        <w:t>、</w:t>
      </w:r>
      <w:r w:rsidR="004C6B0C">
        <w:rPr>
          <w:rFonts w:ascii="HG丸ｺﾞｼｯｸM-PRO" w:eastAsia="HG丸ｺﾞｼｯｸM-PRO" w:hint="eastAsia"/>
          <w:sz w:val="22"/>
          <w:szCs w:val="22"/>
        </w:rPr>
        <w:t>それぞれ2,178戸（同14.7％）、1,266戸（同9.6</w:t>
      </w:r>
      <w:r w:rsidR="00FB0888">
        <w:rPr>
          <w:rFonts w:ascii="HG丸ｺﾞｼｯｸM-PRO" w:eastAsia="HG丸ｺﾞｼｯｸM-PRO" w:hint="eastAsia"/>
          <w:sz w:val="22"/>
          <w:szCs w:val="22"/>
        </w:rPr>
        <w:t>％）</w:t>
      </w:r>
      <w:r w:rsidR="004C6B0C">
        <w:rPr>
          <w:rFonts w:ascii="HG丸ｺﾞｼｯｸM-PRO" w:eastAsia="HG丸ｺﾞｼｯｸM-PRO" w:hint="eastAsia"/>
          <w:sz w:val="22"/>
          <w:szCs w:val="22"/>
        </w:rPr>
        <w:t>減少</w:t>
      </w:r>
      <w:r w:rsidR="00A56941">
        <w:rPr>
          <w:rFonts w:ascii="HG丸ｺﾞｼｯｸM-PRO" w:eastAsia="HG丸ｺﾞｼｯｸM-PRO" w:hint="eastAsia"/>
          <w:sz w:val="22"/>
          <w:szCs w:val="22"/>
        </w:rPr>
        <w:t>して</w:t>
      </w:r>
      <w:r w:rsidR="004C6B0C">
        <w:rPr>
          <w:rFonts w:ascii="HG丸ｺﾞｼｯｸM-PRO" w:eastAsia="HG丸ｺﾞｼｯｸM-PRO" w:hint="eastAsia"/>
          <w:sz w:val="22"/>
          <w:szCs w:val="22"/>
        </w:rPr>
        <w:t>いる。</w:t>
      </w:r>
    </w:p>
    <w:p w:rsidR="004C6B0C" w:rsidRDefault="004C6B0C" w:rsidP="004C6B0C">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農家数の増減率を全国結果（同14.7％の減少）と比べると、2.4ポイント下回っている。</w:t>
      </w:r>
    </w:p>
    <w:p w:rsidR="004C6B0C" w:rsidRPr="00AB29AA" w:rsidRDefault="004C6B0C" w:rsidP="004C6B0C">
      <w:pPr>
        <w:jc w:val="right"/>
        <w:rPr>
          <w:rFonts w:ascii="HG丸ｺﾞｼｯｸM-PRO" w:eastAsia="HG丸ｺﾞｼｯｸM-PRO"/>
          <w:sz w:val="22"/>
          <w:szCs w:val="22"/>
        </w:rPr>
      </w:pPr>
      <w:r>
        <w:rPr>
          <w:rFonts w:ascii="HG丸ｺﾞｼｯｸM-PRO" w:eastAsia="HG丸ｺﾞｼｯｸM-PRO" w:hint="eastAsia"/>
          <w:sz w:val="22"/>
          <w:szCs w:val="22"/>
        </w:rPr>
        <w:t>（表3-1参照）</w:t>
      </w:r>
    </w:p>
    <w:p w:rsidR="004C6B0C" w:rsidRPr="00005CF2" w:rsidRDefault="00FB0E25" w:rsidP="004C6B0C">
      <w:pPr>
        <w:jc w:val="center"/>
        <w:rPr>
          <w:rFonts w:ascii="HG丸ｺﾞｼｯｸM-PRO" w:eastAsia="HG丸ｺﾞｼｯｸM-PRO"/>
          <w:sz w:val="22"/>
          <w:szCs w:val="22"/>
        </w:rPr>
      </w:pPr>
      <w:r w:rsidRPr="00FB0E25">
        <w:rPr>
          <w:noProof/>
          <w:szCs w:val="22"/>
        </w:rPr>
        <w:drawing>
          <wp:inline distT="0" distB="0" distL="0" distR="0">
            <wp:extent cx="4410207" cy="1550547"/>
            <wp:effectExtent l="19050" t="0" r="9393" b="0"/>
            <wp:docPr id="62"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srcRect/>
                    <a:stretch>
                      <a:fillRect/>
                    </a:stretch>
                  </pic:blipFill>
                  <pic:spPr bwMode="auto">
                    <a:xfrm>
                      <a:off x="0" y="0"/>
                      <a:ext cx="4417371" cy="1553066"/>
                    </a:xfrm>
                    <a:prstGeom prst="rect">
                      <a:avLst/>
                    </a:prstGeom>
                    <a:noFill/>
                    <a:ln w="9525">
                      <a:noFill/>
                      <a:miter lim="800000"/>
                      <a:headEnd/>
                      <a:tailEnd/>
                    </a:ln>
                  </pic:spPr>
                </pic:pic>
              </a:graphicData>
            </a:graphic>
          </wp:inline>
        </w:drawing>
      </w:r>
    </w:p>
    <w:p w:rsidR="004C6B0C" w:rsidRDefault="004C6B0C" w:rsidP="004C6B0C">
      <w:pPr>
        <w:rPr>
          <w:rFonts w:ascii="HG丸ｺﾞｼｯｸM-PRO" w:eastAsia="HG丸ｺﾞｼｯｸM-PRO"/>
          <w:sz w:val="22"/>
          <w:szCs w:val="22"/>
        </w:rPr>
      </w:pPr>
    </w:p>
    <w:p w:rsidR="00DE3AC6" w:rsidRDefault="00DE3AC6" w:rsidP="004C6B0C">
      <w:pPr>
        <w:rPr>
          <w:rFonts w:ascii="HG丸ｺﾞｼｯｸM-PRO" w:eastAsia="HG丸ｺﾞｼｯｸM-PRO"/>
          <w:sz w:val="22"/>
          <w:szCs w:val="22"/>
        </w:rPr>
      </w:pPr>
    </w:p>
    <w:p w:rsidR="004C6B0C" w:rsidRDefault="004C6B0C" w:rsidP="004C6B0C">
      <w:pPr>
        <w:wordWrap w:val="0"/>
        <w:jc w:val="left"/>
        <w:rPr>
          <w:rFonts w:ascii="HG丸ｺﾞｼｯｸM-PRO" w:eastAsia="HG丸ｺﾞｼｯｸM-PRO"/>
          <w:sz w:val="22"/>
          <w:szCs w:val="22"/>
        </w:rPr>
      </w:pPr>
      <w:r>
        <w:rPr>
          <w:rFonts w:ascii="HG丸ｺﾞｼｯｸM-PRO" w:eastAsia="HG丸ｺﾞｼｯｸM-PRO" w:hint="eastAsia"/>
          <w:sz w:val="22"/>
          <w:szCs w:val="22"/>
        </w:rPr>
        <w:t>２　耕作放棄地</w:t>
      </w:r>
    </w:p>
    <w:p w:rsidR="00330CB4" w:rsidRPr="00330CB4" w:rsidRDefault="00330CB4" w:rsidP="004C6B0C">
      <w:pPr>
        <w:wordWrap w:val="0"/>
        <w:jc w:val="lef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w:t>
      </w:r>
      <w:r w:rsidR="0004389B">
        <w:rPr>
          <w:rFonts w:ascii="ＭＳ Ｐゴシック" w:eastAsia="ＭＳ Ｐゴシック" w:hAnsi="ＭＳ Ｐゴシック" w:hint="eastAsia"/>
          <w:b/>
          <w:sz w:val="22"/>
          <w:szCs w:val="22"/>
        </w:rPr>
        <w:t>農家及び土地持ち非農家の耕作放棄地は249,673a</w:t>
      </w:r>
      <w:r w:rsidRPr="00330CB4">
        <w:rPr>
          <w:rFonts w:ascii="ＭＳ Ｐゴシック" w:eastAsia="ＭＳ Ｐゴシック" w:hAnsi="ＭＳ Ｐゴシック"/>
          <w:b/>
          <w:sz w:val="22"/>
          <w:szCs w:val="22"/>
        </w:rPr>
        <w:t>、前回から</w:t>
      </w:r>
      <w:r w:rsidR="0004389B">
        <w:rPr>
          <w:rFonts w:ascii="ＭＳ Ｐゴシック" w:eastAsia="ＭＳ Ｐゴシック" w:hAnsi="ＭＳ Ｐゴシック" w:hint="eastAsia"/>
          <w:b/>
          <w:sz w:val="22"/>
          <w:szCs w:val="22"/>
        </w:rPr>
        <w:t>9,127a</w:t>
      </w:r>
      <w:r w:rsidRPr="00330CB4">
        <w:rPr>
          <w:rFonts w:ascii="ＭＳ Ｐゴシック" w:eastAsia="ＭＳ Ｐゴシック" w:hAnsi="ＭＳ Ｐゴシック"/>
          <w:b/>
          <w:sz w:val="22"/>
          <w:szCs w:val="22"/>
        </w:rPr>
        <w:t>（</w:t>
      </w:r>
      <w:r w:rsidR="0004389B">
        <w:rPr>
          <w:rFonts w:ascii="ＭＳ Ｐゴシック" w:eastAsia="ＭＳ Ｐゴシック" w:hAnsi="ＭＳ Ｐゴシック" w:hint="eastAsia"/>
          <w:b/>
          <w:sz w:val="22"/>
          <w:szCs w:val="22"/>
        </w:rPr>
        <w:t>3.5</w:t>
      </w:r>
      <w:r w:rsidRPr="00330CB4">
        <w:rPr>
          <w:rFonts w:ascii="ＭＳ Ｐゴシック" w:eastAsia="ＭＳ Ｐゴシック" w:hAnsi="ＭＳ Ｐゴシック"/>
          <w:b/>
          <w:sz w:val="22"/>
          <w:szCs w:val="22"/>
        </w:rPr>
        <w:t>％）減少</w:t>
      </w:r>
    </w:p>
    <w:p w:rsidR="00330CB4" w:rsidRPr="00330CB4" w:rsidRDefault="00330CB4" w:rsidP="004C6B0C">
      <w:pPr>
        <w:wordWrap w:val="0"/>
        <w:jc w:val="lef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w:t>
      </w:r>
      <w:r w:rsidRPr="00330CB4">
        <w:rPr>
          <w:rFonts w:ascii="ＭＳ Ｐゴシック" w:eastAsia="ＭＳ Ｐゴシック" w:hAnsi="ＭＳ Ｐゴシック" w:hint="eastAsia"/>
          <w:b/>
          <w:sz w:val="22"/>
          <w:szCs w:val="22"/>
        </w:rPr>
        <w:t>地域別では</w:t>
      </w:r>
      <w:r w:rsidR="0004389B">
        <w:rPr>
          <w:rFonts w:ascii="ＭＳ Ｐゴシック" w:eastAsia="ＭＳ Ｐゴシック" w:hAnsi="ＭＳ Ｐゴシック" w:hint="eastAsia"/>
          <w:b/>
          <w:sz w:val="22"/>
          <w:szCs w:val="22"/>
        </w:rPr>
        <w:t>、</w:t>
      </w:r>
      <w:r w:rsidRPr="00330CB4">
        <w:rPr>
          <w:rFonts w:ascii="ＭＳ Ｐゴシック" w:eastAsia="ＭＳ Ｐゴシック" w:hAnsi="ＭＳ Ｐゴシック" w:hint="eastAsia"/>
          <w:b/>
          <w:sz w:val="22"/>
          <w:szCs w:val="22"/>
        </w:rPr>
        <w:t>県西地域</w:t>
      </w:r>
      <w:r w:rsidR="0004389B">
        <w:rPr>
          <w:rFonts w:ascii="ＭＳ Ｐゴシック" w:eastAsia="ＭＳ Ｐゴシック" w:hAnsi="ＭＳ Ｐゴシック" w:hint="eastAsia"/>
          <w:b/>
          <w:sz w:val="22"/>
          <w:szCs w:val="22"/>
        </w:rPr>
        <w:t>の89,802a</w:t>
      </w:r>
      <w:r w:rsidRPr="00330CB4">
        <w:rPr>
          <w:rFonts w:ascii="ＭＳ Ｐゴシック" w:eastAsia="ＭＳ Ｐゴシック" w:hAnsi="ＭＳ Ｐゴシック"/>
          <w:b/>
          <w:sz w:val="22"/>
          <w:szCs w:val="22"/>
        </w:rPr>
        <w:t>（県全体の</w:t>
      </w:r>
      <w:r w:rsidR="0004389B">
        <w:rPr>
          <w:rFonts w:ascii="ＭＳ Ｐゴシック" w:eastAsia="ＭＳ Ｐゴシック" w:hAnsi="ＭＳ Ｐゴシック" w:hint="eastAsia"/>
          <w:b/>
          <w:sz w:val="22"/>
          <w:szCs w:val="22"/>
        </w:rPr>
        <w:t>36.0％</w:t>
      </w:r>
      <w:r w:rsidRPr="00330CB4">
        <w:rPr>
          <w:rFonts w:ascii="ＭＳ Ｐゴシック" w:eastAsia="ＭＳ Ｐゴシック" w:hAnsi="ＭＳ Ｐゴシック"/>
          <w:b/>
          <w:sz w:val="22"/>
          <w:szCs w:val="22"/>
        </w:rPr>
        <w:t>）が</w:t>
      </w:r>
      <w:r w:rsidR="0004389B">
        <w:rPr>
          <w:rFonts w:ascii="ＭＳ Ｐゴシック" w:eastAsia="ＭＳ Ｐゴシック" w:hAnsi="ＭＳ Ｐゴシック" w:hint="eastAsia"/>
          <w:b/>
          <w:sz w:val="22"/>
          <w:szCs w:val="22"/>
        </w:rPr>
        <w:t>最大</w:t>
      </w:r>
    </w:p>
    <w:p w:rsidR="00330CB4" w:rsidRDefault="00330CB4" w:rsidP="004C6B0C">
      <w:pPr>
        <w:wordWrap w:val="0"/>
        <w:jc w:val="left"/>
        <w:rPr>
          <w:rFonts w:ascii="HG丸ｺﾞｼｯｸM-PRO" w:eastAsia="HG丸ｺﾞｼｯｸM-PRO"/>
          <w:sz w:val="22"/>
          <w:szCs w:val="22"/>
        </w:rPr>
      </w:pPr>
    </w:p>
    <w:p w:rsidR="004C6B0C" w:rsidRDefault="004C6B0C" w:rsidP="004C6B0C">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農家及び土地持ち非農家の耕作放棄地は249,673aとなり、</w:t>
      </w:r>
      <w:r w:rsidR="00FB0E25">
        <w:rPr>
          <w:rFonts w:ascii="HG丸ｺﾞｼｯｸM-PRO" w:eastAsia="HG丸ｺﾞｼｯｸM-PRO" w:hint="eastAsia"/>
          <w:sz w:val="22"/>
          <w:szCs w:val="22"/>
        </w:rPr>
        <w:t>前回と比べると</w:t>
      </w:r>
      <w:r>
        <w:rPr>
          <w:rFonts w:ascii="HG丸ｺﾞｼｯｸM-PRO" w:eastAsia="HG丸ｺﾞｼｯｸM-PRO" w:hint="eastAsia"/>
          <w:sz w:val="22"/>
          <w:szCs w:val="22"/>
        </w:rPr>
        <w:t>9,127a（増減率3.5</w:t>
      </w:r>
      <w:r w:rsidR="00FB0E25">
        <w:rPr>
          <w:rFonts w:ascii="HG丸ｺﾞｼｯｸM-PRO" w:eastAsia="HG丸ｺﾞｼｯｸM-PRO" w:hint="eastAsia"/>
          <w:sz w:val="22"/>
          <w:szCs w:val="22"/>
        </w:rPr>
        <w:t>％）減少している</w:t>
      </w:r>
      <w:r>
        <w:rPr>
          <w:rFonts w:ascii="HG丸ｺﾞｼｯｸM-PRO" w:eastAsia="HG丸ｺﾞｼｯｸM-PRO" w:hint="eastAsia"/>
          <w:sz w:val="22"/>
          <w:szCs w:val="22"/>
        </w:rPr>
        <w:t>。</w:t>
      </w:r>
    </w:p>
    <w:p w:rsidR="00FB0E25" w:rsidRDefault="00FB0E25" w:rsidP="004C6B0C">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地域別にみると、県西地域の耕作放棄地面積が89,802a（県全体の耕作放棄地面積に占める割合36.0％）と最も大きく、次いで湘南地域の67,361a（同27.0％）、相模原地域の45,347a（同18.2％）の順となっている。前回と比べると、相模原地域では11,787a（増減率20.6％）減少しているが、湘南地域では4,273a（同6.8％）増加している。</w:t>
      </w:r>
    </w:p>
    <w:p w:rsidR="004C6B0C" w:rsidRDefault="004C6B0C" w:rsidP="004C6B0C">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販売農家の耕作放棄地は58,803aとなり、</w:t>
      </w:r>
      <w:r w:rsidR="00FB0E25">
        <w:rPr>
          <w:rFonts w:ascii="HG丸ｺﾞｼｯｸM-PRO" w:eastAsia="HG丸ｺﾞｼｯｸM-PRO" w:hint="eastAsia"/>
          <w:sz w:val="22"/>
          <w:szCs w:val="22"/>
        </w:rPr>
        <w:t>前回と比べると</w:t>
      </w:r>
      <w:r>
        <w:rPr>
          <w:rFonts w:ascii="HG丸ｺﾞｼｯｸM-PRO" w:eastAsia="HG丸ｺﾞｼｯｸM-PRO" w:hint="eastAsia"/>
          <w:sz w:val="22"/>
          <w:szCs w:val="22"/>
        </w:rPr>
        <w:t>1,531a（同2.7</w:t>
      </w:r>
      <w:r w:rsidR="00FB0E25">
        <w:rPr>
          <w:rFonts w:ascii="HG丸ｺﾞｼｯｸM-PRO" w:eastAsia="HG丸ｺﾞｼｯｸM-PRO" w:hint="eastAsia"/>
          <w:sz w:val="22"/>
          <w:szCs w:val="22"/>
        </w:rPr>
        <w:t>％）増加している</w:t>
      </w:r>
      <w:r>
        <w:rPr>
          <w:rFonts w:ascii="HG丸ｺﾞｼｯｸM-PRO" w:eastAsia="HG丸ｺﾞｼｯｸM-PRO" w:hint="eastAsia"/>
          <w:sz w:val="22"/>
          <w:szCs w:val="22"/>
        </w:rPr>
        <w:t>。一方で、自給的農家の耕作放棄地は85,638a、土地持ち非農家の耕</w:t>
      </w:r>
      <w:r>
        <w:rPr>
          <w:rFonts w:ascii="HG丸ｺﾞｼｯｸM-PRO" w:eastAsia="HG丸ｺﾞｼｯｸM-PRO" w:hint="eastAsia"/>
          <w:sz w:val="22"/>
          <w:szCs w:val="22"/>
        </w:rPr>
        <w:lastRenderedPageBreak/>
        <w:t>作放棄地は105,232aとなり、</w:t>
      </w:r>
      <w:r w:rsidR="00FB0E25">
        <w:rPr>
          <w:rFonts w:ascii="HG丸ｺﾞｼｯｸM-PRO" w:eastAsia="HG丸ｺﾞｼｯｸM-PRO" w:hint="eastAsia"/>
          <w:sz w:val="22"/>
          <w:szCs w:val="22"/>
        </w:rPr>
        <w:t>前回と比べると、</w:t>
      </w:r>
      <w:r>
        <w:rPr>
          <w:rFonts w:ascii="HG丸ｺﾞｼｯｸM-PRO" w:eastAsia="HG丸ｺﾞｼｯｸM-PRO" w:hint="eastAsia"/>
          <w:sz w:val="22"/>
          <w:szCs w:val="22"/>
        </w:rPr>
        <w:t>それぞれ8,299a（同8.8％）、2,359a（同2.2</w:t>
      </w:r>
      <w:r w:rsidR="00FB0E25">
        <w:rPr>
          <w:rFonts w:ascii="HG丸ｺﾞｼｯｸM-PRO" w:eastAsia="HG丸ｺﾞｼｯｸM-PRO" w:hint="eastAsia"/>
          <w:sz w:val="22"/>
          <w:szCs w:val="22"/>
        </w:rPr>
        <w:t>％）減少している</w:t>
      </w:r>
      <w:r>
        <w:rPr>
          <w:rFonts w:ascii="HG丸ｺﾞｼｯｸM-PRO" w:eastAsia="HG丸ｺﾞｼｯｸM-PRO" w:hint="eastAsia"/>
          <w:sz w:val="22"/>
          <w:szCs w:val="22"/>
        </w:rPr>
        <w:t>。</w:t>
      </w:r>
    </w:p>
    <w:p w:rsidR="004C6B0C" w:rsidRDefault="004C6B0C" w:rsidP="004C6B0C">
      <w:pPr>
        <w:jc w:val="right"/>
        <w:rPr>
          <w:rFonts w:ascii="HG丸ｺﾞｼｯｸM-PRO" w:eastAsia="HG丸ｺﾞｼｯｸM-PRO"/>
          <w:sz w:val="22"/>
          <w:szCs w:val="22"/>
        </w:rPr>
      </w:pPr>
      <w:r>
        <w:rPr>
          <w:rFonts w:ascii="HG丸ｺﾞｼｯｸM-PRO" w:eastAsia="HG丸ｺﾞｼｯｸM-PRO" w:hint="eastAsia"/>
          <w:sz w:val="22"/>
          <w:szCs w:val="22"/>
        </w:rPr>
        <w:t>（表3-2-1、3-2-2参照）</w:t>
      </w:r>
    </w:p>
    <w:p w:rsidR="00A56941" w:rsidRDefault="00A56941" w:rsidP="004C6B0C">
      <w:pPr>
        <w:jc w:val="right"/>
        <w:rPr>
          <w:rFonts w:ascii="HG丸ｺﾞｼｯｸM-PRO" w:eastAsia="HG丸ｺﾞｼｯｸM-PRO"/>
          <w:sz w:val="22"/>
          <w:szCs w:val="22"/>
        </w:rPr>
      </w:pPr>
    </w:p>
    <w:p w:rsidR="004C6B0C" w:rsidRDefault="00A56941" w:rsidP="004C6B0C">
      <w:pPr>
        <w:jc w:val="center"/>
        <w:rPr>
          <w:rFonts w:ascii="HG丸ｺﾞｼｯｸM-PRO" w:eastAsia="HG丸ｺﾞｼｯｸM-PRO"/>
          <w:sz w:val="22"/>
          <w:szCs w:val="22"/>
        </w:rPr>
      </w:pPr>
      <w:r w:rsidRPr="00A56941">
        <w:rPr>
          <w:noProof/>
          <w:szCs w:val="22"/>
        </w:rPr>
        <w:drawing>
          <wp:inline distT="0" distB="0" distL="0" distR="0">
            <wp:extent cx="4887440" cy="2046084"/>
            <wp:effectExtent l="19050" t="0" r="8410" b="0"/>
            <wp:docPr id="1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4894487" cy="2049034"/>
                    </a:xfrm>
                    <a:prstGeom prst="rect">
                      <a:avLst/>
                    </a:prstGeom>
                    <a:noFill/>
                    <a:ln w="9525">
                      <a:noFill/>
                      <a:miter lim="800000"/>
                      <a:headEnd/>
                      <a:tailEnd/>
                    </a:ln>
                  </pic:spPr>
                </pic:pic>
              </a:graphicData>
            </a:graphic>
          </wp:inline>
        </w:drawing>
      </w:r>
    </w:p>
    <w:p w:rsidR="004C6B0C" w:rsidRDefault="004C6B0C" w:rsidP="004C6B0C">
      <w:pPr>
        <w:jc w:val="center"/>
        <w:rPr>
          <w:rFonts w:ascii="HG丸ｺﾞｼｯｸM-PRO" w:eastAsia="HG丸ｺﾞｼｯｸM-PRO"/>
          <w:sz w:val="22"/>
          <w:szCs w:val="22"/>
        </w:rPr>
      </w:pPr>
    </w:p>
    <w:p w:rsidR="004C6B0C" w:rsidRDefault="00FB0E25" w:rsidP="004C6B0C">
      <w:pPr>
        <w:jc w:val="center"/>
        <w:rPr>
          <w:rFonts w:ascii="HG丸ｺﾞｼｯｸM-PRO" w:eastAsia="HG丸ｺﾞｼｯｸM-PRO"/>
          <w:sz w:val="22"/>
          <w:szCs w:val="22"/>
        </w:rPr>
      </w:pPr>
      <w:r w:rsidRPr="00FB0E25">
        <w:rPr>
          <w:noProof/>
          <w:szCs w:val="22"/>
        </w:rPr>
        <w:drawing>
          <wp:inline distT="0" distB="0" distL="0" distR="0">
            <wp:extent cx="4610100" cy="1246193"/>
            <wp:effectExtent l="19050" t="0" r="0" b="0"/>
            <wp:docPr id="64"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srcRect/>
                    <a:stretch>
                      <a:fillRect/>
                    </a:stretch>
                  </pic:blipFill>
                  <pic:spPr bwMode="auto">
                    <a:xfrm>
                      <a:off x="0" y="0"/>
                      <a:ext cx="4610100" cy="1246193"/>
                    </a:xfrm>
                    <a:prstGeom prst="rect">
                      <a:avLst/>
                    </a:prstGeom>
                    <a:noFill/>
                    <a:ln w="9525">
                      <a:noFill/>
                      <a:miter lim="800000"/>
                      <a:headEnd/>
                      <a:tailEnd/>
                    </a:ln>
                  </pic:spPr>
                </pic:pic>
              </a:graphicData>
            </a:graphic>
          </wp:inline>
        </w:drawing>
      </w:r>
    </w:p>
    <w:p w:rsidR="004C6B0C" w:rsidRPr="00056776" w:rsidRDefault="004C6B0C" w:rsidP="004C6B0C">
      <w:pPr>
        <w:rPr>
          <w:rFonts w:ascii="HG丸ｺﾞｼｯｸM-PRO" w:eastAsia="HG丸ｺﾞｼｯｸM-PRO"/>
          <w:sz w:val="22"/>
          <w:szCs w:val="22"/>
        </w:rPr>
      </w:pPr>
    </w:p>
    <w:p w:rsidR="004C6B0C" w:rsidRDefault="004C6B0C" w:rsidP="004C6B0C">
      <w:pPr>
        <w:jc w:val="left"/>
        <w:rPr>
          <w:rFonts w:ascii="HG丸ｺﾞｼｯｸM-PRO" w:eastAsia="HG丸ｺﾞｼｯｸM-PRO"/>
          <w:sz w:val="22"/>
          <w:szCs w:val="22"/>
        </w:rPr>
      </w:pPr>
    </w:p>
    <w:p w:rsidR="004C6B0C" w:rsidRDefault="004C6B0C" w:rsidP="004C6B0C">
      <w:pPr>
        <w:jc w:val="left"/>
        <w:rPr>
          <w:rFonts w:ascii="HG丸ｺﾞｼｯｸM-PRO" w:eastAsia="HG丸ｺﾞｼｯｸM-PRO"/>
          <w:sz w:val="22"/>
          <w:szCs w:val="22"/>
        </w:rPr>
      </w:pPr>
    </w:p>
    <w:p w:rsidR="004C6B0C" w:rsidRPr="0058280F" w:rsidRDefault="004C6B0C" w:rsidP="004C6B0C">
      <w:pPr>
        <w:jc w:val="left"/>
        <w:rPr>
          <w:rFonts w:ascii="HG丸ｺﾞｼｯｸM-PRO" w:eastAsia="HG丸ｺﾞｼｯｸM-PRO"/>
          <w:sz w:val="22"/>
          <w:szCs w:val="22"/>
        </w:rPr>
      </w:pPr>
    </w:p>
    <w:p w:rsidR="004C6B0C" w:rsidRDefault="004C6B0C">
      <w:pPr>
        <w:widowControl/>
        <w:rPr>
          <w:rFonts w:ascii="HG丸ｺﾞｼｯｸM-PRO" w:eastAsia="HG丸ｺﾞｼｯｸM-PRO"/>
          <w:sz w:val="22"/>
          <w:szCs w:val="22"/>
        </w:rPr>
      </w:pPr>
      <w:r>
        <w:rPr>
          <w:rFonts w:ascii="HG丸ｺﾞｼｯｸM-PRO" w:eastAsia="HG丸ｺﾞｼｯｸM-PRO"/>
          <w:sz w:val="22"/>
          <w:szCs w:val="22"/>
        </w:rPr>
        <w:br w:type="page"/>
      </w:r>
    </w:p>
    <w:p w:rsidR="00B63530" w:rsidRDefault="00B63530" w:rsidP="00B63530">
      <w:pPr>
        <w:rPr>
          <w:rFonts w:ascii="HG丸ｺﾞｼｯｸM-PRO" w:eastAsia="HG丸ｺﾞｼｯｸM-PRO"/>
          <w:sz w:val="28"/>
          <w:szCs w:val="28"/>
        </w:rPr>
      </w:pPr>
      <w:r>
        <w:rPr>
          <w:rFonts w:ascii="HG丸ｺﾞｼｯｸM-PRO" w:eastAsia="HG丸ｺﾞｼｯｸM-PRO" w:hint="eastAsia"/>
          <w:sz w:val="28"/>
          <w:szCs w:val="28"/>
        </w:rPr>
        <w:lastRenderedPageBreak/>
        <w:t>第４</w:t>
      </w:r>
      <w:r w:rsidRPr="006D297D">
        <w:rPr>
          <w:rFonts w:ascii="HG丸ｺﾞｼｯｸM-PRO" w:eastAsia="HG丸ｺﾞｼｯｸM-PRO" w:hint="eastAsia"/>
          <w:sz w:val="28"/>
          <w:szCs w:val="28"/>
        </w:rPr>
        <w:t xml:space="preserve">章　</w:t>
      </w:r>
      <w:r>
        <w:rPr>
          <w:rFonts w:ascii="HG丸ｺﾞｼｯｸM-PRO" w:eastAsia="HG丸ｺﾞｼｯｸM-PRO" w:hint="eastAsia"/>
          <w:sz w:val="28"/>
          <w:szCs w:val="28"/>
        </w:rPr>
        <w:t>販売農家</w:t>
      </w:r>
    </w:p>
    <w:p w:rsidR="00B63530" w:rsidRDefault="00B63530" w:rsidP="00B63530">
      <w:pPr>
        <w:rPr>
          <w:rFonts w:ascii="HG丸ｺﾞｼｯｸM-PRO" w:eastAsia="HG丸ｺﾞｼｯｸM-PRO"/>
          <w:sz w:val="22"/>
          <w:szCs w:val="22"/>
        </w:rPr>
      </w:pPr>
    </w:p>
    <w:p w:rsidR="00B63530" w:rsidRDefault="00B63530" w:rsidP="00B63530">
      <w:pPr>
        <w:rPr>
          <w:rFonts w:ascii="HG丸ｺﾞｼｯｸM-PRO" w:eastAsia="HG丸ｺﾞｼｯｸM-PRO"/>
          <w:sz w:val="22"/>
          <w:szCs w:val="22"/>
        </w:rPr>
      </w:pPr>
      <w:r>
        <w:rPr>
          <w:rFonts w:ascii="HG丸ｺﾞｼｯｸM-PRO" w:eastAsia="HG丸ｺﾞｼｯｸM-PRO" w:hint="eastAsia"/>
          <w:sz w:val="22"/>
          <w:szCs w:val="22"/>
        </w:rPr>
        <w:t>１</w:t>
      </w:r>
      <w:r w:rsidRPr="00005CF2">
        <w:rPr>
          <w:rFonts w:ascii="HG丸ｺﾞｼｯｸM-PRO" w:eastAsia="HG丸ｺﾞｼｯｸM-PRO" w:hint="eastAsia"/>
          <w:sz w:val="22"/>
          <w:szCs w:val="22"/>
        </w:rPr>
        <w:t xml:space="preserve">　販売農家数</w:t>
      </w:r>
    </w:p>
    <w:p w:rsidR="002E66A1" w:rsidRPr="002E66A1" w:rsidRDefault="002E66A1" w:rsidP="00B63530">
      <w:pP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w:t>
      </w:r>
      <w:r w:rsidRPr="002E66A1">
        <w:rPr>
          <w:rFonts w:ascii="ＭＳ Ｐゴシック" w:eastAsia="ＭＳ Ｐゴシック" w:hAnsi="ＭＳ Ｐゴシック" w:hint="eastAsia"/>
          <w:b/>
          <w:sz w:val="22"/>
          <w:szCs w:val="22"/>
        </w:rPr>
        <w:t>販売農家数は</w:t>
      </w:r>
      <w:r w:rsidRPr="002E66A1">
        <w:rPr>
          <w:rFonts w:ascii="ＭＳ Ｐゴシック" w:eastAsia="ＭＳ Ｐゴシック" w:hAnsi="ＭＳ Ｐゴシック"/>
          <w:b/>
          <w:sz w:val="22"/>
          <w:szCs w:val="22"/>
        </w:rPr>
        <w:t>12,685戸</w:t>
      </w:r>
    </w:p>
    <w:p w:rsidR="002E66A1" w:rsidRPr="002E66A1" w:rsidRDefault="002E66A1" w:rsidP="00B63530">
      <w:pP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w:t>
      </w:r>
      <w:r w:rsidRPr="002E66A1">
        <w:rPr>
          <w:rFonts w:ascii="ＭＳ Ｐゴシック" w:eastAsia="ＭＳ Ｐゴシック" w:hAnsi="ＭＳ Ｐゴシック" w:hint="eastAsia"/>
          <w:b/>
          <w:sz w:val="22"/>
          <w:szCs w:val="22"/>
        </w:rPr>
        <w:t>主副業別では、</w:t>
      </w:r>
      <w:r>
        <w:rPr>
          <w:rFonts w:ascii="ＭＳ Ｐゴシック" w:eastAsia="ＭＳ Ｐゴシック" w:hAnsi="ＭＳ Ｐゴシック" w:hint="eastAsia"/>
          <w:b/>
          <w:sz w:val="22"/>
          <w:szCs w:val="22"/>
        </w:rPr>
        <w:t>ほぼ半分が副業的農家</w:t>
      </w:r>
    </w:p>
    <w:p w:rsidR="002E66A1" w:rsidRPr="002E66A1" w:rsidRDefault="002E66A1" w:rsidP="00B63530">
      <w:pP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w:t>
      </w:r>
      <w:r w:rsidRPr="002E66A1">
        <w:rPr>
          <w:rFonts w:ascii="ＭＳ Ｐゴシック" w:eastAsia="ＭＳ Ｐゴシック" w:hAnsi="ＭＳ Ｐゴシック" w:hint="eastAsia"/>
          <w:b/>
          <w:sz w:val="22"/>
          <w:szCs w:val="22"/>
        </w:rPr>
        <w:t>専兼業別では、兼業農家が約６割</w:t>
      </w:r>
    </w:p>
    <w:p w:rsidR="002E66A1" w:rsidRPr="00005CF2" w:rsidRDefault="002E66A1" w:rsidP="00B63530">
      <w:pPr>
        <w:rPr>
          <w:rFonts w:ascii="HG丸ｺﾞｼｯｸM-PRO" w:eastAsia="HG丸ｺﾞｼｯｸM-PRO"/>
          <w:sz w:val="22"/>
          <w:szCs w:val="22"/>
        </w:rPr>
      </w:pPr>
    </w:p>
    <w:p w:rsidR="00B63530" w:rsidRPr="00005CF2" w:rsidRDefault="00B63530" w:rsidP="00B63530">
      <w:pPr>
        <w:rPr>
          <w:rFonts w:ascii="HG丸ｺﾞｼｯｸM-PRO" w:eastAsia="HG丸ｺﾞｼｯｸM-PRO"/>
          <w:sz w:val="22"/>
          <w:szCs w:val="22"/>
        </w:rPr>
      </w:pPr>
      <w:r w:rsidRPr="00005CF2">
        <w:rPr>
          <w:rFonts w:ascii="HG丸ｺﾞｼｯｸM-PRO" w:eastAsia="HG丸ｺﾞｼｯｸM-PRO" w:hint="eastAsia"/>
          <w:sz w:val="22"/>
          <w:szCs w:val="22"/>
        </w:rPr>
        <w:t>（１）　主副業別農家数</w:t>
      </w:r>
    </w:p>
    <w:p w:rsidR="00B63530" w:rsidRDefault="00B63530" w:rsidP="00B6353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販売農家数を主副業別にみると、主業農家は3,514戸（販売農家数に占める割合27.7％）、準主業農家は2,778戸（同21.9％）、副業的農家は6,393戸（同50.4％）となっている。</w:t>
      </w:r>
    </w:p>
    <w:p w:rsidR="00B63530" w:rsidRDefault="00B63530" w:rsidP="00B6353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前回と比べると、販売農家数に占める主</w:t>
      </w:r>
      <w:r w:rsidR="00521D0A">
        <w:rPr>
          <w:rFonts w:ascii="HG丸ｺﾞｼｯｸM-PRO" w:eastAsia="HG丸ｺﾞｼｯｸM-PRO" w:hint="eastAsia"/>
          <w:sz w:val="22"/>
          <w:szCs w:val="22"/>
        </w:rPr>
        <w:t>業農家及び準主業農家の割合が減少し、ほぼ半数が副業的農家となっている</w:t>
      </w:r>
      <w:r>
        <w:rPr>
          <w:rFonts w:ascii="HG丸ｺﾞｼｯｸM-PRO" w:eastAsia="HG丸ｺﾞｼｯｸM-PRO" w:hint="eastAsia"/>
          <w:sz w:val="22"/>
          <w:szCs w:val="22"/>
        </w:rPr>
        <w:t>。</w:t>
      </w:r>
    </w:p>
    <w:p w:rsidR="00B63530" w:rsidRPr="00005CF2" w:rsidRDefault="00B63530" w:rsidP="00B63530">
      <w:pPr>
        <w:jc w:val="right"/>
        <w:rPr>
          <w:rFonts w:ascii="HG丸ｺﾞｼｯｸM-PRO" w:eastAsia="HG丸ｺﾞｼｯｸM-PRO"/>
          <w:sz w:val="22"/>
          <w:szCs w:val="22"/>
        </w:rPr>
      </w:pPr>
      <w:r>
        <w:rPr>
          <w:rFonts w:ascii="HG丸ｺﾞｼｯｸM-PRO" w:eastAsia="HG丸ｺﾞｼｯｸM-PRO" w:hint="eastAsia"/>
          <w:sz w:val="22"/>
          <w:szCs w:val="22"/>
        </w:rPr>
        <w:t>（表4-1-1参照）</w:t>
      </w:r>
    </w:p>
    <w:p w:rsidR="00B63530" w:rsidRDefault="00425E9F" w:rsidP="00B63530">
      <w:pPr>
        <w:jc w:val="center"/>
        <w:rPr>
          <w:rFonts w:ascii="HG丸ｺﾞｼｯｸM-PRO" w:eastAsia="HG丸ｺﾞｼｯｸM-PRO"/>
          <w:sz w:val="22"/>
          <w:szCs w:val="22"/>
        </w:rPr>
      </w:pPr>
      <w:r w:rsidRPr="00425E9F">
        <w:rPr>
          <w:noProof/>
          <w:szCs w:val="22"/>
        </w:rPr>
        <w:drawing>
          <wp:inline distT="0" distB="0" distL="0" distR="0">
            <wp:extent cx="4824807" cy="1158210"/>
            <wp:effectExtent l="19050" t="0" r="0" b="0"/>
            <wp:docPr id="57"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srcRect/>
                    <a:stretch>
                      <a:fillRect/>
                    </a:stretch>
                  </pic:blipFill>
                  <pic:spPr bwMode="auto">
                    <a:xfrm>
                      <a:off x="0" y="0"/>
                      <a:ext cx="4828144" cy="1159011"/>
                    </a:xfrm>
                    <a:prstGeom prst="rect">
                      <a:avLst/>
                    </a:prstGeom>
                    <a:noFill/>
                    <a:ln w="9525">
                      <a:noFill/>
                      <a:miter lim="800000"/>
                      <a:headEnd/>
                      <a:tailEnd/>
                    </a:ln>
                  </pic:spPr>
                </pic:pic>
              </a:graphicData>
            </a:graphic>
          </wp:inline>
        </w:drawing>
      </w:r>
    </w:p>
    <w:p w:rsidR="00B63530" w:rsidRDefault="006577FE" w:rsidP="00B63530">
      <w:pPr>
        <w:rPr>
          <w:rFonts w:ascii="HG丸ｺﾞｼｯｸM-PRO" w:eastAsia="HG丸ｺﾞｼｯｸM-PRO"/>
          <w:sz w:val="22"/>
          <w:szCs w:val="22"/>
        </w:rPr>
      </w:pPr>
      <w:r>
        <w:rPr>
          <w:rFonts w:ascii="HG丸ｺﾞｼｯｸM-PRO" w:eastAsia="HG丸ｺﾞｼｯｸM-PRO"/>
          <w:noProof/>
          <w:sz w:val="22"/>
          <w:szCs w:val="22"/>
        </w:rPr>
        <w:pict>
          <v:roundrect id="_x0000_s1027" style="position:absolute;left:0;text-align:left;margin-left:5.4pt;margin-top:9.5pt;width:414.45pt;height:125.25pt;z-index:251661312" arcsize="10923f" fillcolor="#d6e3bc [1302]" strokeweight="1.5pt">
            <v:textbox inset="1.56mm,.7pt,1.56mm,.7pt">
              <w:txbxContent>
                <w:p w:rsidR="00C10900" w:rsidRDefault="00C10900" w:rsidP="00B63530">
                  <w:pPr>
                    <w:ind w:left="400" w:hangingChars="200" w:hanging="400"/>
                    <w:jc w:val="left"/>
                    <w:rPr>
                      <w:rFonts w:ascii="ＭＳ ゴシック" w:eastAsia="ＭＳ ゴシック" w:hAnsi="ＭＳ ゴシック"/>
                      <w:sz w:val="20"/>
                      <w:szCs w:val="20"/>
                    </w:rPr>
                  </w:pPr>
                  <w:r w:rsidRPr="00AC0461">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主業農家…農業所得が主（農家所得の50％以上が農業所得）で、調査期日前１年間に自営農業に60日以上従事している65歳未満の世帯員がいる農家</w:t>
                  </w:r>
                </w:p>
                <w:p w:rsidR="00C10900" w:rsidRDefault="00C10900" w:rsidP="00B63530">
                  <w:pPr>
                    <w:ind w:left="400" w:hangingChars="200" w:hanging="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◆準主業農家…農外所得が主（農家所得の50％未満が農業所得）で、調査期日前１年間に自営農業に60日以上従事している65歳未満の世帯員がいる農家</w:t>
                  </w:r>
                </w:p>
                <w:p w:rsidR="00C10900" w:rsidRPr="00AC0461" w:rsidRDefault="00C10900" w:rsidP="00B63530">
                  <w:pPr>
                    <w:ind w:left="400" w:hangingChars="200" w:hanging="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◆副業的農家…調査期日前１年間に自営農業に60日以上従事している65歳未満の世帯員がいない農家（主業農家及び準主業農家以外の農家）</w:t>
                  </w:r>
                </w:p>
              </w:txbxContent>
            </v:textbox>
          </v:roundrect>
        </w:pict>
      </w:r>
    </w:p>
    <w:p w:rsidR="00B63530" w:rsidRDefault="00B63530" w:rsidP="00B63530">
      <w:pPr>
        <w:rPr>
          <w:rFonts w:ascii="HG丸ｺﾞｼｯｸM-PRO" w:eastAsia="HG丸ｺﾞｼｯｸM-PRO"/>
          <w:sz w:val="22"/>
          <w:szCs w:val="22"/>
        </w:rPr>
      </w:pPr>
    </w:p>
    <w:p w:rsidR="00B63530" w:rsidRDefault="00B63530" w:rsidP="00B63530">
      <w:pPr>
        <w:rPr>
          <w:rFonts w:ascii="HG丸ｺﾞｼｯｸM-PRO" w:eastAsia="HG丸ｺﾞｼｯｸM-PRO"/>
          <w:sz w:val="22"/>
          <w:szCs w:val="22"/>
        </w:rPr>
      </w:pPr>
    </w:p>
    <w:p w:rsidR="00B63530" w:rsidRDefault="00B63530" w:rsidP="00B63530">
      <w:pPr>
        <w:rPr>
          <w:rFonts w:ascii="HG丸ｺﾞｼｯｸM-PRO" w:eastAsia="HG丸ｺﾞｼｯｸM-PRO"/>
          <w:sz w:val="22"/>
          <w:szCs w:val="22"/>
        </w:rPr>
      </w:pPr>
    </w:p>
    <w:p w:rsidR="00B63530" w:rsidRDefault="00B63530" w:rsidP="00B63530">
      <w:pPr>
        <w:rPr>
          <w:rFonts w:ascii="HG丸ｺﾞｼｯｸM-PRO" w:eastAsia="HG丸ｺﾞｼｯｸM-PRO"/>
          <w:sz w:val="22"/>
          <w:szCs w:val="22"/>
        </w:rPr>
      </w:pPr>
    </w:p>
    <w:p w:rsidR="00B63530" w:rsidRDefault="00B63530" w:rsidP="00B63530">
      <w:pPr>
        <w:rPr>
          <w:rFonts w:ascii="HG丸ｺﾞｼｯｸM-PRO" w:eastAsia="HG丸ｺﾞｼｯｸM-PRO"/>
          <w:sz w:val="22"/>
          <w:szCs w:val="22"/>
        </w:rPr>
      </w:pPr>
    </w:p>
    <w:p w:rsidR="00B63530" w:rsidRDefault="00B63530" w:rsidP="00B63530">
      <w:pPr>
        <w:rPr>
          <w:rFonts w:ascii="HG丸ｺﾞｼｯｸM-PRO" w:eastAsia="HG丸ｺﾞｼｯｸM-PRO"/>
          <w:sz w:val="22"/>
          <w:szCs w:val="22"/>
        </w:rPr>
      </w:pPr>
    </w:p>
    <w:p w:rsidR="00100A69" w:rsidRDefault="00100A69" w:rsidP="00B63530">
      <w:pPr>
        <w:rPr>
          <w:rFonts w:ascii="HG丸ｺﾞｼｯｸM-PRO" w:eastAsia="HG丸ｺﾞｼｯｸM-PRO"/>
          <w:sz w:val="22"/>
          <w:szCs w:val="22"/>
        </w:rPr>
      </w:pPr>
    </w:p>
    <w:p w:rsidR="00A56941" w:rsidRDefault="00A56941" w:rsidP="00B63530">
      <w:pPr>
        <w:rPr>
          <w:rFonts w:ascii="HG丸ｺﾞｼｯｸM-PRO" w:eastAsia="HG丸ｺﾞｼｯｸM-PRO"/>
          <w:sz w:val="22"/>
          <w:szCs w:val="22"/>
        </w:rPr>
      </w:pPr>
    </w:p>
    <w:p w:rsidR="00B63530" w:rsidRPr="00005CF2" w:rsidRDefault="00B63530" w:rsidP="00B63530">
      <w:pPr>
        <w:rPr>
          <w:rFonts w:ascii="HG丸ｺﾞｼｯｸM-PRO" w:eastAsia="HG丸ｺﾞｼｯｸM-PRO"/>
          <w:sz w:val="22"/>
          <w:szCs w:val="22"/>
        </w:rPr>
      </w:pPr>
      <w:r w:rsidRPr="00005CF2">
        <w:rPr>
          <w:rFonts w:ascii="HG丸ｺﾞｼｯｸM-PRO" w:eastAsia="HG丸ｺﾞｼｯｸM-PRO" w:hint="eastAsia"/>
          <w:sz w:val="22"/>
          <w:szCs w:val="22"/>
        </w:rPr>
        <w:t>（２）　専兼業別農家数</w:t>
      </w:r>
    </w:p>
    <w:p w:rsidR="00B63530" w:rsidRDefault="00B63530" w:rsidP="00B6353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販売農家数を専兼業別にみると、専業農家は5,031戸（販売農家数に占める割合39.7％）、第１種兼業農家は1,301戸（同10.3％）、第2種兼業農家は6,353戸（同50.1</w:t>
      </w:r>
      <w:r w:rsidR="004B2730">
        <w:rPr>
          <w:rFonts w:ascii="HG丸ｺﾞｼｯｸM-PRO" w:eastAsia="HG丸ｺﾞｼｯｸM-PRO" w:hint="eastAsia"/>
          <w:sz w:val="22"/>
          <w:szCs w:val="22"/>
        </w:rPr>
        <w:t>％）とな</w:t>
      </w:r>
      <w:r>
        <w:rPr>
          <w:rFonts w:ascii="HG丸ｺﾞｼｯｸM-PRO" w:eastAsia="HG丸ｺﾞｼｯｸM-PRO" w:hint="eastAsia"/>
          <w:sz w:val="22"/>
          <w:szCs w:val="22"/>
        </w:rPr>
        <w:t>り、第１種兼業農家と第２種兼業農家を合わせると、約６割が兼業農家となっている。</w:t>
      </w:r>
    </w:p>
    <w:p w:rsidR="00B63530" w:rsidRDefault="00FB0E25" w:rsidP="00B6353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前回と比べると</w:t>
      </w:r>
      <w:r w:rsidR="00A56941">
        <w:rPr>
          <w:rFonts w:ascii="HG丸ｺﾞｼｯｸM-PRO" w:eastAsia="HG丸ｺﾞｼｯｸM-PRO" w:hint="eastAsia"/>
          <w:sz w:val="22"/>
          <w:szCs w:val="22"/>
        </w:rPr>
        <w:t>、第１種兼業農家が791戸（増減率37.8％）、第２種兼業農家が</w:t>
      </w:r>
      <w:r w:rsidR="00A56941">
        <w:rPr>
          <w:rFonts w:ascii="HG丸ｺﾞｼｯｸM-PRO" w:eastAsia="HG丸ｺﾞｼｯｸM-PRO" w:hint="eastAsia"/>
          <w:sz w:val="22"/>
          <w:szCs w:val="22"/>
        </w:rPr>
        <w:lastRenderedPageBreak/>
        <w:t>1,554戸（同19.7％）それぞれ減少している一方で、</w:t>
      </w:r>
      <w:r w:rsidR="00B63530">
        <w:rPr>
          <w:rFonts w:ascii="HG丸ｺﾞｼｯｸM-PRO" w:eastAsia="HG丸ｺﾞｼｯｸM-PRO" w:hint="eastAsia"/>
          <w:sz w:val="22"/>
          <w:szCs w:val="22"/>
        </w:rPr>
        <w:t>専業農家数が167</w:t>
      </w:r>
      <w:r w:rsidR="00A56941">
        <w:rPr>
          <w:rFonts w:ascii="HG丸ｺﾞｼｯｸM-PRO" w:eastAsia="HG丸ｺﾞｼｯｸM-PRO" w:hint="eastAsia"/>
          <w:sz w:val="22"/>
          <w:szCs w:val="22"/>
        </w:rPr>
        <w:t>戸（同</w:t>
      </w:r>
      <w:r w:rsidR="00B63530">
        <w:rPr>
          <w:rFonts w:ascii="HG丸ｺﾞｼｯｸM-PRO" w:eastAsia="HG丸ｺﾞｼｯｸM-PRO" w:hint="eastAsia"/>
          <w:sz w:val="22"/>
          <w:szCs w:val="22"/>
        </w:rPr>
        <w:t>3.4％）増加している。</w:t>
      </w:r>
    </w:p>
    <w:p w:rsidR="00B63530" w:rsidRPr="00005CF2" w:rsidRDefault="00B63530" w:rsidP="00B63530">
      <w:pPr>
        <w:jc w:val="right"/>
        <w:rPr>
          <w:rFonts w:ascii="HG丸ｺﾞｼｯｸM-PRO" w:eastAsia="HG丸ｺﾞｼｯｸM-PRO"/>
          <w:sz w:val="22"/>
          <w:szCs w:val="22"/>
        </w:rPr>
      </w:pPr>
      <w:r>
        <w:rPr>
          <w:rFonts w:ascii="HG丸ｺﾞｼｯｸM-PRO" w:eastAsia="HG丸ｺﾞｼｯｸM-PRO" w:hint="eastAsia"/>
          <w:sz w:val="22"/>
          <w:szCs w:val="22"/>
        </w:rPr>
        <w:t>（表4-1-2参照）</w:t>
      </w:r>
    </w:p>
    <w:p w:rsidR="00B63530" w:rsidRDefault="00B63530" w:rsidP="00B63530">
      <w:pPr>
        <w:jc w:val="center"/>
        <w:rPr>
          <w:rFonts w:ascii="HG丸ｺﾞｼｯｸM-PRO" w:eastAsia="HG丸ｺﾞｼｯｸM-PRO"/>
          <w:sz w:val="22"/>
          <w:szCs w:val="22"/>
        </w:rPr>
      </w:pPr>
      <w:r w:rsidRPr="007A41F1">
        <w:rPr>
          <w:noProof/>
          <w:szCs w:val="22"/>
        </w:rPr>
        <w:drawing>
          <wp:inline distT="0" distB="0" distL="0" distR="0">
            <wp:extent cx="4281041" cy="1130112"/>
            <wp:effectExtent l="19050" t="0" r="5209" b="0"/>
            <wp:docPr id="1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4292169" cy="1133050"/>
                    </a:xfrm>
                    <a:prstGeom prst="rect">
                      <a:avLst/>
                    </a:prstGeom>
                    <a:noFill/>
                    <a:ln w="9525">
                      <a:noFill/>
                      <a:miter lim="800000"/>
                      <a:headEnd/>
                      <a:tailEnd/>
                    </a:ln>
                  </pic:spPr>
                </pic:pic>
              </a:graphicData>
            </a:graphic>
          </wp:inline>
        </w:drawing>
      </w:r>
    </w:p>
    <w:p w:rsidR="00B63530" w:rsidRDefault="006577FE" w:rsidP="00B63530">
      <w:pPr>
        <w:rPr>
          <w:rFonts w:ascii="HG丸ｺﾞｼｯｸM-PRO" w:eastAsia="HG丸ｺﾞｼｯｸM-PRO"/>
          <w:sz w:val="22"/>
          <w:szCs w:val="22"/>
        </w:rPr>
      </w:pPr>
      <w:r>
        <w:rPr>
          <w:rFonts w:ascii="HG丸ｺﾞｼｯｸM-PRO" w:eastAsia="HG丸ｺﾞｼｯｸM-PRO"/>
          <w:noProof/>
          <w:sz w:val="22"/>
          <w:szCs w:val="22"/>
        </w:rPr>
        <w:pict>
          <v:roundrect id="_x0000_s1028" style="position:absolute;left:0;text-align:left;margin-left:5.4pt;margin-top:10.55pt;width:414.45pt;height:103.2pt;z-index:251662336" arcsize="10923f" fillcolor="#d6e3bc [1302]" strokeweight="1.5pt">
            <v:textbox inset="1.56mm,.7pt,1.56mm,.7pt">
              <w:txbxContent>
                <w:p w:rsidR="00C10900" w:rsidRDefault="00C10900" w:rsidP="00B63530">
                  <w:pPr>
                    <w:ind w:left="400" w:hangingChars="200" w:hanging="400"/>
                    <w:jc w:val="left"/>
                    <w:rPr>
                      <w:rFonts w:ascii="ＭＳ ゴシック" w:eastAsia="ＭＳ ゴシック" w:hAnsi="ＭＳ ゴシック"/>
                      <w:sz w:val="20"/>
                      <w:szCs w:val="20"/>
                    </w:rPr>
                  </w:pPr>
                  <w:r w:rsidRPr="00AC0461">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専業農家…世帯員の中に兼業従事者（調査期日前１年間に他に雇用されて仕事に従事した者又は自営農業以外の自営業に従事した者）が１人もいない農家</w:t>
                  </w:r>
                </w:p>
                <w:p w:rsidR="00C10900" w:rsidRDefault="00C10900" w:rsidP="00B63530">
                  <w:pPr>
                    <w:ind w:left="400" w:hangingChars="200" w:hanging="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◆兼業農家…世帯員の中に兼業従事者が１人以上いる農家</w:t>
                  </w:r>
                </w:p>
                <w:p w:rsidR="00C10900" w:rsidRDefault="00C10900" w:rsidP="00B63530">
                  <w:pPr>
                    <w:ind w:left="400" w:hangingChars="200" w:hanging="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◆第１種兼業農家…農業所得を主とする兼業農家</w:t>
                  </w:r>
                </w:p>
                <w:p w:rsidR="00C10900" w:rsidRPr="00AC0461" w:rsidRDefault="00C10900" w:rsidP="00B63530">
                  <w:pPr>
                    <w:ind w:left="400" w:hangingChars="200" w:hanging="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◆第２種兼業農家…農業所得を従とする兼業農家</w:t>
                  </w:r>
                </w:p>
              </w:txbxContent>
            </v:textbox>
          </v:roundrect>
        </w:pict>
      </w:r>
    </w:p>
    <w:p w:rsidR="00B63530" w:rsidRDefault="00B63530" w:rsidP="00B63530">
      <w:pPr>
        <w:rPr>
          <w:rFonts w:ascii="HG丸ｺﾞｼｯｸM-PRO" w:eastAsia="HG丸ｺﾞｼｯｸM-PRO"/>
          <w:sz w:val="22"/>
          <w:szCs w:val="22"/>
        </w:rPr>
      </w:pPr>
    </w:p>
    <w:p w:rsidR="00B63530" w:rsidRDefault="00B63530" w:rsidP="00B63530">
      <w:pPr>
        <w:rPr>
          <w:rFonts w:ascii="HG丸ｺﾞｼｯｸM-PRO" w:eastAsia="HG丸ｺﾞｼｯｸM-PRO"/>
          <w:sz w:val="22"/>
          <w:szCs w:val="22"/>
        </w:rPr>
      </w:pPr>
    </w:p>
    <w:p w:rsidR="00B63530" w:rsidRDefault="00B63530" w:rsidP="00B63530">
      <w:pPr>
        <w:rPr>
          <w:rFonts w:ascii="HG丸ｺﾞｼｯｸM-PRO" w:eastAsia="HG丸ｺﾞｼｯｸM-PRO"/>
          <w:sz w:val="22"/>
          <w:szCs w:val="22"/>
        </w:rPr>
      </w:pPr>
    </w:p>
    <w:p w:rsidR="00B63530" w:rsidRDefault="00B63530" w:rsidP="00B63530">
      <w:pPr>
        <w:rPr>
          <w:rFonts w:ascii="HG丸ｺﾞｼｯｸM-PRO" w:eastAsia="HG丸ｺﾞｼｯｸM-PRO"/>
          <w:sz w:val="22"/>
          <w:szCs w:val="22"/>
        </w:rPr>
      </w:pPr>
    </w:p>
    <w:p w:rsidR="00B63530" w:rsidRDefault="00B63530" w:rsidP="00B63530">
      <w:pPr>
        <w:rPr>
          <w:rFonts w:ascii="HG丸ｺﾞｼｯｸM-PRO" w:eastAsia="HG丸ｺﾞｼｯｸM-PRO"/>
          <w:sz w:val="22"/>
          <w:szCs w:val="22"/>
        </w:rPr>
      </w:pPr>
    </w:p>
    <w:p w:rsidR="00B63530" w:rsidRDefault="00B63530" w:rsidP="00B63530">
      <w:pPr>
        <w:rPr>
          <w:rFonts w:ascii="HG丸ｺﾞｼｯｸM-PRO" w:eastAsia="HG丸ｺﾞｼｯｸM-PRO"/>
          <w:sz w:val="22"/>
          <w:szCs w:val="22"/>
        </w:rPr>
      </w:pPr>
    </w:p>
    <w:p w:rsidR="00B63530" w:rsidRPr="00005CF2" w:rsidRDefault="00B63530" w:rsidP="00B63530">
      <w:pPr>
        <w:rPr>
          <w:rFonts w:ascii="HG丸ｺﾞｼｯｸM-PRO" w:eastAsia="HG丸ｺﾞｼｯｸM-PRO"/>
          <w:sz w:val="22"/>
          <w:szCs w:val="22"/>
        </w:rPr>
      </w:pPr>
      <w:r w:rsidRPr="00005CF2">
        <w:rPr>
          <w:rFonts w:ascii="HG丸ｺﾞｼｯｸM-PRO" w:eastAsia="HG丸ｺﾞｼｯｸM-PRO" w:hint="eastAsia"/>
          <w:sz w:val="22"/>
          <w:szCs w:val="22"/>
        </w:rPr>
        <w:t>（３）　経営方針の決定に関わっている者の状況別農家数</w:t>
      </w:r>
    </w:p>
    <w:p w:rsidR="00B63530" w:rsidRDefault="00521D0A" w:rsidP="00B6353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販売農家における経営者のうち男性の占める</w:t>
      </w:r>
      <w:r w:rsidR="00B63530">
        <w:rPr>
          <w:rFonts w:ascii="HG丸ｺﾞｼｯｸM-PRO" w:eastAsia="HG丸ｺﾞｼｯｸM-PRO" w:hint="eastAsia"/>
          <w:sz w:val="22"/>
          <w:szCs w:val="22"/>
        </w:rPr>
        <w:t>割合は92.4％、女性は7.6</w:t>
      </w:r>
      <w:r>
        <w:rPr>
          <w:rFonts w:ascii="HG丸ｺﾞｼｯｸM-PRO" w:eastAsia="HG丸ｺﾞｼｯｸM-PRO" w:hint="eastAsia"/>
          <w:sz w:val="22"/>
          <w:szCs w:val="22"/>
        </w:rPr>
        <w:t>％となっている</w:t>
      </w:r>
      <w:r w:rsidR="00B63530">
        <w:rPr>
          <w:rFonts w:ascii="HG丸ｺﾞｼｯｸM-PRO" w:eastAsia="HG丸ｺﾞｼｯｸM-PRO" w:hint="eastAsia"/>
          <w:sz w:val="22"/>
          <w:szCs w:val="22"/>
        </w:rPr>
        <w:t>。また、女性が経営者又は経営方針の決定に関わっている割合は44.8％で、全国結果（47.1％）を2.3ポイント下回っている。</w:t>
      </w:r>
    </w:p>
    <w:p w:rsidR="00B63530" w:rsidRPr="00005CF2" w:rsidRDefault="00B63530" w:rsidP="00B63530">
      <w:pPr>
        <w:jc w:val="right"/>
        <w:rPr>
          <w:rFonts w:ascii="HG丸ｺﾞｼｯｸM-PRO" w:eastAsia="HG丸ｺﾞｼｯｸM-PRO"/>
          <w:sz w:val="22"/>
          <w:szCs w:val="22"/>
        </w:rPr>
      </w:pPr>
      <w:r>
        <w:rPr>
          <w:rFonts w:ascii="HG丸ｺﾞｼｯｸM-PRO" w:eastAsia="HG丸ｺﾞｼｯｸM-PRO" w:hint="eastAsia"/>
          <w:sz w:val="22"/>
          <w:szCs w:val="22"/>
        </w:rPr>
        <w:t>（表4-1-3参照）</w:t>
      </w:r>
    </w:p>
    <w:p w:rsidR="00B63530" w:rsidRDefault="00B63530" w:rsidP="00B63530">
      <w:pPr>
        <w:rPr>
          <w:rFonts w:ascii="HG丸ｺﾞｼｯｸM-PRO" w:eastAsia="HG丸ｺﾞｼｯｸM-PRO"/>
          <w:sz w:val="22"/>
          <w:szCs w:val="22"/>
        </w:rPr>
      </w:pPr>
      <w:r w:rsidRPr="007A41F1">
        <w:rPr>
          <w:noProof/>
          <w:szCs w:val="22"/>
        </w:rPr>
        <w:drawing>
          <wp:inline distT="0" distB="0" distL="0" distR="0">
            <wp:extent cx="5400040" cy="2667377"/>
            <wp:effectExtent l="19050" t="0" r="0" b="0"/>
            <wp:docPr id="2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5400040" cy="2667377"/>
                    </a:xfrm>
                    <a:prstGeom prst="rect">
                      <a:avLst/>
                    </a:prstGeom>
                    <a:noFill/>
                    <a:ln w="9525">
                      <a:noFill/>
                      <a:miter lim="800000"/>
                      <a:headEnd/>
                      <a:tailEnd/>
                    </a:ln>
                  </pic:spPr>
                </pic:pic>
              </a:graphicData>
            </a:graphic>
          </wp:inline>
        </w:drawing>
      </w:r>
    </w:p>
    <w:p w:rsidR="00B63530" w:rsidRDefault="00B63530" w:rsidP="00B63530">
      <w:pPr>
        <w:rPr>
          <w:rFonts w:ascii="HG丸ｺﾞｼｯｸM-PRO" w:eastAsia="HG丸ｺﾞｼｯｸM-PRO"/>
          <w:sz w:val="22"/>
          <w:szCs w:val="22"/>
        </w:rPr>
      </w:pPr>
    </w:p>
    <w:p w:rsidR="00B63530" w:rsidRDefault="00B63530" w:rsidP="00B63530">
      <w:pPr>
        <w:rPr>
          <w:rFonts w:ascii="HG丸ｺﾞｼｯｸM-PRO" w:eastAsia="HG丸ｺﾞｼｯｸM-PRO"/>
          <w:sz w:val="22"/>
          <w:szCs w:val="22"/>
        </w:rPr>
      </w:pPr>
      <w:r>
        <w:rPr>
          <w:rFonts w:ascii="HG丸ｺﾞｼｯｸM-PRO" w:eastAsia="HG丸ｺﾞｼｯｸM-PRO" w:hint="eastAsia"/>
          <w:sz w:val="22"/>
          <w:szCs w:val="22"/>
        </w:rPr>
        <w:t>（４）農業経営組織別にみた販売農家数の状況</w:t>
      </w:r>
    </w:p>
    <w:p w:rsidR="00B63530" w:rsidRDefault="00B63530" w:rsidP="00100A69">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農業経営組織別に販売農家数をみると、「単一経営農家」は7,838戸（販売農家数に占める割合71.7％）、「準単一複合経営農家」は2,222戸（同20.3％）、</w:t>
      </w:r>
      <w:r>
        <w:rPr>
          <w:rFonts w:ascii="HG丸ｺﾞｼｯｸM-PRO" w:eastAsia="HG丸ｺﾞｼｯｸM-PRO" w:hint="eastAsia"/>
          <w:sz w:val="22"/>
          <w:szCs w:val="22"/>
        </w:rPr>
        <w:lastRenderedPageBreak/>
        <w:t>「複合経営農家」は873戸（同8.0％）となっている。前回と比べると、それぞれ1,317戸（増減率14.4％）、443戸（同16.6％）、58戸（同6.2％）減少している。</w:t>
      </w:r>
      <w:r w:rsidR="00100A69">
        <w:rPr>
          <w:rFonts w:ascii="HG丸ｺﾞｼｯｸM-PRO" w:eastAsia="HG丸ｺﾞｼｯｸM-PRO" w:hint="eastAsia"/>
          <w:sz w:val="22"/>
          <w:szCs w:val="22"/>
        </w:rPr>
        <w:t xml:space="preserve">　　　　　　　　　　　　　　　　　　　　　　　　　　 </w:t>
      </w:r>
      <w:r>
        <w:rPr>
          <w:rFonts w:ascii="HG丸ｺﾞｼｯｸM-PRO" w:eastAsia="HG丸ｺﾞｼｯｸM-PRO" w:hint="eastAsia"/>
          <w:sz w:val="22"/>
          <w:szCs w:val="22"/>
        </w:rPr>
        <w:t>（表4-1-4参照）</w:t>
      </w:r>
    </w:p>
    <w:p w:rsidR="00B63530" w:rsidRDefault="00425E9F" w:rsidP="00B63530">
      <w:pPr>
        <w:jc w:val="center"/>
        <w:rPr>
          <w:rFonts w:ascii="HG丸ｺﾞｼｯｸM-PRO" w:eastAsia="HG丸ｺﾞｼｯｸM-PRO"/>
          <w:sz w:val="22"/>
          <w:szCs w:val="22"/>
        </w:rPr>
      </w:pPr>
      <w:r w:rsidRPr="00425E9F">
        <w:rPr>
          <w:noProof/>
          <w:szCs w:val="22"/>
        </w:rPr>
        <w:drawing>
          <wp:inline distT="0" distB="0" distL="0" distR="0">
            <wp:extent cx="4645660" cy="3352734"/>
            <wp:effectExtent l="19050" t="0" r="2540" b="0"/>
            <wp:docPr id="58"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srcRect/>
                    <a:stretch>
                      <a:fillRect/>
                    </a:stretch>
                  </pic:blipFill>
                  <pic:spPr bwMode="auto">
                    <a:xfrm>
                      <a:off x="0" y="0"/>
                      <a:ext cx="4647290" cy="3353911"/>
                    </a:xfrm>
                    <a:prstGeom prst="rect">
                      <a:avLst/>
                    </a:prstGeom>
                    <a:noFill/>
                    <a:ln w="9525">
                      <a:noFill/>
                      <a:miter lim="800000"/>
                      <a:headEnd/>
                      <a:tailEnd/>
                    </a:ln>
                  </pic:spPr>
                </pic:pic>
              </a:graphicData>
            </a:graphic>
          </wp:inline>
        </w:drawing>
      </w:r>
    </w:p>
    <w:p w:rsidR="00B63530" w:rsidRDefault="006577FE" w:rsidP="00B63530">
      <w:pPr>
        <w:rPr>
          <w:rFonts w:ascii="HG丸ｺﾞｼｯｸM-PRO" w:eastAsia="HG丸ｺﾞｼｯｸM-PRO"/>
          <w:sz w:val="22"/>
          <w:szCs w:val="22"/>
        </w:rPr>
      </w:pPr>
      <w:r>
        <w:rPr>
          <w:rFonts w:ascii="HG丸ｺﾞｼｯｸM-PRO" w:eastAsia="HG丸ｺﾞｼｯｸM-PRO"/>
          <w:noProof/>
          <w:sz w:val="22"/>
          <w:szCs w:val="22"/>
        </w:rPr>
        <w:pict>
          <v:roundrect id="_x0000_s1029" style="position:absolute;left:0;text-align:left;margin-left:17.35pt;margin-top:13.95pt;width:414.45pt;height:98.3pt;z-index:251663360" arcsize="10923f" fillcolor="#d6e3bc [1302]" strokeweight="1.5pt">
            <v:textbox inset="1.56mm,.7pt,1.56mm,.7pt">
              <w:txbxContent>
                <w:p w:rsidR="00C10900" w:rsidRDefault="00C10900" w:rsidP="00B63530">
                  <w:pPr>
                    <w:ind w:left="400" w:hangingChars="200" w:hanging="400"/>
                    <w:jc w:val="left"/>
                    <w:rPr>
                      <w:rFonts w:ascii="ＭＳ ゴシック" w:eastAsia="ＭＳ ゴシック" w:hAnsi="ＭＳ ゴシック"/>
                      <w:sz w:val="20"/>
                      <w:szCs w:val="20"/>
                    </w:rPr>
                  </w:pPr>
                  <w:r w:rsidRPr="00AC0461">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単一経営農家…農産物販売金額のうち、主位部門の販売金額が８割以上の農家</w:t>
                  </w:r>
                </w:p>
                <w:p w:rsidR="00C10900" w:rsidRDefault="00C10900" w:rsidP="00B63530">
                  <w:pPr>
                    <w:ind w:left="400" w:hangingChars="200" w:hanging="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◆準単一複合経営農家…単一経営農家以外で、農産物販売金額のうち、主位部門の販売金額が６割以上８割未満の農家</w:t>
                  </w:r>
                </w:p>
                <w:p w:rsidR="00C10900" w:rsidRPr="00AC0461" w:rsidRDefault="00C10900" w:rsidP="00B63530">
                  <w:pPr>
                    <w:ind w:left="400" w:hangingChars="200" w:hanging="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◆複合経営農家…単一経営農家以外で、農産物販売金額のうち、主位部門の販売金額が６割未満（販売のなかった農家を除く）の農家</w:t>
                  </w:r>
                </w:p>
              </w:txbxContent>
            </v:textbox>
          </v:roundrect>
        </w:pict>
      </w:r>
    </w:p>
    <w:p w:rsidR="00B63530" w:rsidRDefault="00B63530" w:rsidP="00B63530">
      <w:pPr>
        <w:rPr>
          <w:rFonts w:ascii="HG丸ｺﾞｼｯｸM-PRO" w:eastAsia="HG丸ｺﾞｼｯｸM-PRO"/>
          <w:sz w:val="22"/>
          <w:szCs w:val="22"/>
        </w:rPr>
      </w:pPr>
    </w:p>
    <w:p w:rsidR="00B63530" w:rsidRDefault="00B63530" w:rsidP="00B63530">
      <w:pPr>
        <w:rPr>
          <w:rFonts w:ascii="HG丸ｺﾞｼｯｸM-PRO" w:eastAsia="HG丸ｺﾞｼｯｸM-PRO"/>
          <w:sz w:val="22"/>
          <w:szCs w:val="22"/>
        </w:rPr>
      </w:pPr>
    </w:p>
    <w:p w:rsidR="00B63530" w:rsidRDefault="00B63530" w:rsidP="00B63530">
      <w:pPr>
        <w:rPr>
          <w:rFonts w:ascii="HG丸ｺﾞｼｯｸM-PRO" w:eastAsia="HG丸ｺﾞｼｯｸM-PRO"/>
          <w:sz w:val="22"/>
          <w:szCs w:val="22"/>
        </w:rPr>
      </w:pPr>
    </w:p>
    <w:p w:rsidR="00B63530" w:rsidRDefault="00B63530" w:rsidP="00B63530">
      <w:pPr>
        <w:rPr>
          <w:rFonts w:ascii="HG丸ｺﾞｼｯｸM-PRO" w:eastAsia="HG丸ｺﾞｼｯｸM-PRO"/>
          <w:sz w:val="22"/>
          <w:szCs w:val="22"/>
        </w:rPr>
      </w:pPr>
    </w:p>
    <w:p w:rsidR="00100A69" w:rsidRDefault="00100A69" w:rsidP="00B63530">
      <w:pPr>
        <w:rPr>
          <w:rFonts w:ascii="HG丸ｺﾞｼｯｸM-PRO" w:eastAsia="HG丸ｺﾞｼｯｸM-PRO"/>
          <w:sz w:val="22"/>
          <w:szCs w:val="22"/>
        </w:rPr>
      </w:pPr>
    </w:p>
    <w:p w:rsidR="00DE3AC6" w:rsidRDefault="00DE3AC6" w:rsidP="00B63530">
      <w:pPr>
        <w:rPr>
          <w:rFonts w:ascii="HG丸ｺﾞｼｯｸM-PRO" w:eastAsia="HG丸ｺﾞｼｯｸM-PRO"/>
          <w:sz w:val="22"/>
          <w:szCs w:val="22"/>
        </w:rPr>
      </w:pPr>
    </w:p>
    <w:p w:rsidR="00B63530" w:rsidRDefault="00B63530" w:rsidP="00B63530">
      <w:pPr>
        <w:rPr>
          <w:rFonts w:ascii="HG丸ｺﾞｼｯｸM-PRO" w:eastAsia="HG丸ｺﾞｼｯｸM-PRO"/>
          <w:sz w:val="22"/>
          <w:szCs w:val="22"/>
        </w:rPr>
      </w:pPr>
      <w:r>
        <w:rPr>
          <w:rFonts w:ascii="HG丸ｺﾞｼｯｸM-PRO" w:eastAsia="HG丸ｺﾞｼｯｸM-PRO" w:hint="eastAsia"/>
          <w:sz w:val="22"/>
          <w:szCs w:val="22"/>
        </w:rPr>
        <w:t>２　土地</w:t>
      </w:r>
    </w:p>
    <w:p w:rsidR="002E66A1" w:rsidRPr="002E66A1" w:rsidRDefault="002E66A1" w:rsidP="00B63530">
      <w:pPr>
        <w:rPr>
          <w:rFonts w:ascii="ＭＳ Ｐゴシック" w:eastAsia="ＭＳ Ｐゴシック" w:hAnsi="ＭＳ Ｐゴシック"/>
          <w:b/>
          <w:sz w:val="22"/>
          <w:szCs w:val="22"/>
        </w:rPr>
      </w:pPr>
      <w:r w:rsidRPr="002E66A1">
        <w:rPr>
          <w:rFonts w:ascii="ＭＳ Ｐゴシック" w:eastAsia="ＭＳ Ｐゴシック" w:hAnsi="ＭＳ Ｐゴシック" w:hint="eastAsia"/>
          <w:b/>
          <w:sz w:val="22"/>
          <w:szCs w:val="22"/>
        </w:rPr>
        <w:t>◇経営耕地面積は</w:t>
      </w:r>
      <w:r>
        <w:rPr>
          <w:rFonts w:ascii="ＭＳ Ｐゴシック" w:eastAsia="ＭＳ Ｐゴシック" w:hAnsi="ＭＳ Ｐゴシック" w:hint="eastAsia"/>
          <w:b/>
          <w:sz w:val="22"/>
          <w:szCs w:val="22"/>
        </w:rPr>
        <w:t>1,085,018a</w:t>
      </w:r>
      <w:r w:rsidRPr="002E66A1">
        <w:rPr>
          <w:rFonts w:ascii="ＭＳ Ｐゴシック" w:eastAsia="ＭＳ Ｐゴシック" w:hAnsi="ＭＳ Ｐゴシック"/>
          <w:b/>
          <w:sz w:val="22"/>
          <w:szCs w:val="22"/>
        </w:rPr>
        <w:t>、前回から</w:t>
      </w:r>
      <w:r>
        <w:rPr>
          <w:rFonts w:ascii="ＭＳ Ｐゴシック" w:eastAsia="ＭＳ Ｐゴシック" w:hAnsi="ＭＳ Ｐゴシック" w:hint="eastAsia"/>
          <w:b/>
          <w:sz w:val="22"/>
          <w:szCs w:val="22"/>
        </w:rPr>
        <w:t>150,977a</w:t>
      </w:r>
      <w:r w:rsidRPr="002E66A1">
        <w:rPr>
          <w:rFonts w:ascii="ＭＳ Ｐゴシック" w:eastAsia="ＭＳ Ｐゴシック" w:hAnsi="ＭＳ Ｐゴシック"/>
          <w:b/>
          <w:sz w:val="22"/>
          <w:szCs w:val="22"/>
        </w:rPr>
        <w:t>（</w:t>
      </w:r>
      <w:r>
        <w:rPr>
          <w:rFonts w:ascii="ＭＳ Ｐゴシック" w:eastAsia="ＭＳ Ｐゴシック" w:hAnsi="ＭＳ Ｐゴシック" w:hint="eastAsia"/>
          <w:b/>
          <w:sz w:val="22"/>
          <w:szCs w:val="22"/>
        </w:rPr>
        <w:t>12.2</w:t>
      </w:r>
      <w:r w:rsidRPr="002E66A1">
        <w:rPr>
          <w:rFonts w:ascii="ＭＳ Ｐゴシック" w:eastAsia="ＭＳ Ｐゴシック" w:hAnsi="ＭＳ Ｐゴシック"/>
          <w:b/>
          <w:sz w:val="22"/>
          <w:szCs w:val="22"/>
        </w:rPr>
        <w:t>％）減少</w:t>
      </w:r>
    </w:p>
    <w:p w:rsidR="002E66A1" w:rsidRPr="002E66A1" w:rsidRDefault="002E66A1" w:rsidP="00B63530">
      <w:pPr>
        <w:rPr>
          <w:rFonts w:ascii="ＭＳ Ｐゴシック" w:eastAsia="ＭＳ Ｐゴシック" w:hAnsi="ＭＳ Ｐゴシック"/>
          <w:b/>
          <w:sz w:val="22"/>
          <w:szCs w:val="22"/>
        </w:rPr>
      </w:pPr>
      <w:r w:rsidRPr="002E66A1">
        <w:rPr>
          <w:rFonts w:ascii="ＭＳ Ｐゴシック" w:eastAsia="ＭＳ Ｐゴシック" w:hAnsi="ＭＳ Ｐゴシック" w:hint="eastAsia"/>
          <w:b/>
          <w:sz w:val="22"/>
          <w:szCs w:val="22"/>
        </w:rPr>
        <w:t>◇地目別の経営耕地面積は、</w:t>
      </w:r>
      <w:r>
        <w:rPr>
          <w:rFonts w:ascii="ＭＳ Ｐゴシック" w:eastAsia="ＭＳ Ｐゴシック" w:hAnsi="ＭＳ Ｐゴシック" w:hint="eastAsia"/>
          <w:b/>
          <w:sz w:val="22"/>
          <w:szCs w:val="22"/>
        </w:rPr>
        <w:t>田が260,576a、</w:t>
      </w:r>
      <w:r w:rsidRPr="002E66A1">
        <w:rPr>
          <w:rFonts w:ascii="ＭＳ Ｐゴシック" w:eastAsia="ＭＳ Ｐゴシック" w:hAnsi="ＭＳ Ｐゴシック" w:hint="eastAsia"/>
          <w:b/>
          <w:sz w:val="22"/>
          <w:szCs w:val="22"/>
        </w:rPr>
        <w:t>畑が</w:t>
      </w:r>
      <w:r>
        <w:rPr>
          <w:rFonts w:ascii="ＭＳ Ｐゴシック" w:eastAsia="ＭＳ Ｐゴシック" w:hAnsi="ＭＳ Ｐゴシック" w:hint="eastAsia"/>
          <w:b/>
          <w:sz w:val="22"/>
          <w:szCs w:val="22"/>
        </w:rPr>
        <w:t>608,970a</w:t>
      </w:r>
      <w:r w:rsidRPr="002E66A1">
        <w:rPr>
          <w:rFonts w:ascii="ＭＳ Ｐゴシック" w:eastAsia="ＭＳ Ｐゴシック" w:hAnsi="ＭＳ Ｐゴシック"/>
          <w:b/>
          <w:sz w:val="22"/>
          <w:szCs w:val="22"/>
        </w:rPr>
        <w:t>、樹園地</w:t>
      </w:r>
      <w:r>
        <w:rPr>
          <w:rFonts w:ascii="ＭＳ Ｐゴシック" w:eastAsia="ＭＳ Ｐゴシック" w:hAnsi="ＭＳ Ｐゴシック" w:hint="eastAsia"/>
          <w:b/>
          <w:sz w:val="22"/>
          <w:szCs w:val="22"/>
        </w:rPr>
        <w:t>が</w:t>
      </w:r>
      <w:r w:rsidR="00504F6F">
        <w:rPr>
          <w:rFonts w:ascii="ＭＳ Ｐゴシック" w:eastAsia="ＭＳ Ｐゴシック" w:hAnsi="ＭＳ Ｐゴシック" w:hint="eastAsia"/>
          <w:b/>
          <w:sz w:val="22"/>
          <w:szCs w:val="22"/>
        </w:rPr>
        <w:t>215,472a</w:t>
      </w:r>
    </w:p>
    <w:p w:rsidR="002E66A1" w:rsidRPr="002E66A1" w:rsidRDefault="002E66A1" w:rsidP="00B63530">
      <w:pPr>
        <w:rPr>
          <w:rFonts w:ascii="ＭＳ Ｐゴシック" w:eastAsia="ＭＳ Ｐゴシック" w:hAnsi="ＭＳ Ｐゴシック"/>
          <w:b/>
          <w:sz w:val="22"/>
          <w:szCs w:val="22"/>
        </w:rPr>
      </w:pPr>
      <w:r w:rsidRPr="002E66A1">
        <w:rPr>
          <w:rFonts w:ascii="ＭＳ Ｐゴシック" w:eastAsia="ＭＳ Ｐゴシック" w:hAnsi="ＭＳ Ｐゴシック" w:hint="eastAsia"/>
          <w:b/>
          <w:sz w:val="22"/>
          <w:szCs w:val="22"/>
        </w:rPr>
        <w:t>◇販売農家の</w:t>
      </w:r>
      <w:r w:rsidR="00504F6F">
        <w:rPr>
          <w:rFonts w:ascii="ＭＳ Ｐゴシック" w:eastAsia="ＭＳ Ｐゴシック" w:hAnsi="ＭＳ Ｐゴシック" w:hint="eastAsia"/>
          <w:b/>
          <w:sz w:val="22"/>
          <w:szCs w:val="22"/>
        </w:rPr>
        <w:t>約７割</w:t>
      </w:r>
      <w:r w:rsidRPr="002E66A1">
        <w:rPr>
          <w:rFonts w:ascii="ＭＳ Ｐゴシック" w:eastAsia="ＭＳ Ｐゴシック" w:hAnsi="ＭＳ Ｐゴシック" w:hint="eastAsia"/>
          <w:b/>
          <w:sz w:val="22"/>
          <w:szCs w:val="22"/>
        </w:rPr>
        <w:t>が１</w:t>
      </w:r>
      <w:r w:rsidRPr="002E66A1">
        <w:rPr>
          <w:rFonts w:ascii="ＭＳ Ｐゴシック" w:eastAsia="ＭＳ Ｐゴシック" w:hAnsi="ＭＳ Ｐゴシック"/>
          <w:b/>
          <w:sz w:val="22"/>
          <w:szCs w:val="22"/>
        </w:rPr>
        <w:t>ha未満の経営耕地面積</w:t>
      </w:r>
    </w:p>
    <w:p w:rsidR="002E66A1" w:rsidRPr="002E66A1" w:rsidRDefault="002E66A1" w:rsidP="00B63530">
      <w:pPr>
        <w:rPr>
          <w:rFonts w:ascii="ＭＳ Ｐゴシック" w:eastAsia="ＭＳ Ｐゴシック" w:hAnsi="ＭＳ Ｐゴシック"/>
          <w:b/>
          <w:sz w:val="22"/>
          <w:szCs w:val="22"/>
        </w:rPr>
      </w:pPr>
      <w:r w:rsidRPr="002E66A1">
        <w:rPr>
          <w:rFonts w:ascii="ＭＳ Ｐゴシック" w:eastAsia="ＭＳ Ｐゴシック" w:hAnsi="ＭＳ Ｐゴシック" w:hint="eastAsia"/>
          <w:b/>
          <w:sz w:val="22"/>
          <w:szCs w:val="22"/>
        </w:rPr>
        <w:t>◇耕作放棄地面積は</w:t>
      </w:r>
      <w:r w:rsidR="00504F6F">
        <w:rPr>
          <w:rFonts w:ascii="ＭＳ Ｐゴシック" w:eastAsia="ＭＳ Ｐゴシック" w:hAnsi="ＭＳ Ｐゴシック" w:hint="eastAsia"/>
          <w:b/>
          <w:sz w:val="22"/>
          <w:szCs w:val="22"/>
        </w:rPr>
        <w:t>58,803a</w:t>
      </w:r>
      <w:r w:rsidRPr="002E66A1">
        <w:rPr>
          <w:rFonts w:ascii="ＭＳ Ｐゴシック" w:eastAsia="ＭＳ Ｐゴシック" w:hAnsi="ＭＳ Ｐゴシック"/>
          <w:b/>
          <w:sz w:val="22"/>
          <w:szCs w:val="22"/>
        </w:rPr>
        <w:t>、県西地域</w:t>
      </w:r>
      <w:r w:rsidR="00504F6F">
        <w:rPr>
          <w:rFonts w:ascii="ＭＳ Ｐゴシック" w:eastAsia="ＭＳ Ｐゴシック" w:hAnsi="ＭＳ Ｐゴシック" w:hint="eastAsia"/>
          <w:b/>
          <w:sz w:val="22"/>
          <w:szCs w:val="22"/>
        </w:rPr>
        <w:t>の28,402a</w:t>
      </w:r>
      <w:r w:rsidRPr="002E66A1">
        <w:rPr>
          <w:rFonts w:ascii="ＭＳ Ｐゴシック" w:eastAsia="ＭＳ Ｐゴシック" w:hAnsi="ＭＳ Ｐゴシック"/>
          <w:b/>
          <w:sz w:val="22"/>
          <w:szCs w:val="22"/>
        </w:rPr>
        <w:t>（県全体の</w:t>
      </w:r>
      <w:r w:rsidR="00504F6F">
        <w:rPr>
          <w:rFonts w:ascii="ＭＳ Ｐゴシック" w:eastAsia="ＭＳ Ｐゴシック" w:hAnsi="ＭＳ Ｐゴシック" w:hint="eastAsia"/>
          <w:b/>
          <w:sz w:val="22"/>
          <w:szCs w:val="22"/>
        </w:rPr>
        <w:t>48.3</w:t>
      </w:r>
      <w:r w:rsidR="00504F6F">
        <w:rPr>
          <w:rFonts w:ascii="ＭＳ Ｐゴシック" w:eastAsia="ＭＳ Ｐゴシック" w:hAnsi="ＭＳ Ｐゴシック"/>
          <w:b/>
          <w:sz w:val="22"/>
          <w:szCs w:val="22"/>
        </w:rPr>
        <w:t>％）</w:t>
      </w:r>
      <w:r w:rsidR="00504F6F">
        <w:rPr>
          <w:rFonts w:ascii="ＭＳ Ｐゴシック" w:eastAsia="ＭＳ Ｐゴシック" w:hAnsi="ＭＳ Ｐゴシック" w:hint="eastAsia"/>
          <w:b/>
          <w:sz w:val="22"/>
          <w:szCs w:val="22"/>
        </w:rPr>
        <w:t>が</w:t>
      </w:r>
      <w:r w:rsidRPr="002E66A1">
        <w:rPr>
          <w:rFonts w:ascii="ＭＳ Ｐゴシック" w:eastAsia="ＭＳ Ｐゴシック" w:hAnsi="ＭＳ Ｐゴシック"/>
          <w:b/>
          <w:sz w:val="22"/>
          <w:szCs w:val="22"/>
        </w:rPr>
        <w:t>最多</w:t>
      </w:r>
    </w:p>
    <w:p w:rsidR="002E66A1" w:rsidRDefault="002E66A1" w:rsidP="00B63530">
      <w:pPr>
        <w:rPr>
          <w:rFonts w:ascii="HG丸ｺﾞｼｯｸM-PRO" w:eastAsia="HG丸ｺﾞｼｯｸM-PRO"/>
          <w:sz w:val="22"/>
          <w:szCs w:val="22"/>
        </w:rPr>
      </w:pPr>
    </w:p>
    <w:p w:rsidR="00B63530" w:rsidRDefault="00B63530" w:rsidP="00B63530">
      <w:pPr>
        <w:rPr>
          <w:rFonts w:ascii="HG丸ｺﾞｼｯｸM-PRO" w:eastAsia="HG丸ｺﾞｼｯｸM-PRO"/>
          <w:sz w:val="22"/>
          <w:szCs w:val="22"/>
        </w:rPr>
      </w:pPr>
      <w:r>
        <w:rPr>
          <w:rFonts w:ascii="HG丸ｺﾞｼｯｸM-PRO" w:eastAsia="HG丸ｺﾞｼｯｸM-PRO" w:hint="eastAsia"/>
          <w:sz w:val="22"/>
          <w:szCs w:val="22"/>
        </w:rPr>
        <w:t>（１）　経営耕地の状況</w:t>
      </w:r>
    </w:p>
    <w:p w:rsidR="00B63530" w:rsidRDefault="00B63530" w:rsidP="00B6353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経営耕地のある販売農家数は12,591戸となり、</w:t>
      </w:r>
      <w:r w:rsidR="00521D0A">
        <w:rPr>
          <w:rFonts w:ascii="HG丸ｺﾞｼｯｸM-PRO" w:eastAsia="HG丸ｺﾞｼｯｸM-PRO" w:hint="eastAsia"/>
          <w:sz w:val="22"/>
          <w:szCs w:val="22"/>
        </w:rPr>
        <w:t>前回と比べると</w:t>
      </w:r>
      <w:r>
        <w:rPr>
          <w:rFonts w:ascii="HG丸ｺﾞｼｯｸM-PRO" w:eastAsia="HG丸ｺﾞｼｯｸM-PRO" w:hint="eastAsia"/>
          <w:sz w:val="22"/>
          <w:szCs w:val="22"/>
        </w:rPr>
        <w:t>2,203戸（増減率14.9％）減少している。</w:t>
      </w:r>
    </w:p>
    <w:p w:rsidR="00B63530" w:rsidRDefault="00B63530" w:rsidP="00B6353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経営耕地面積は1,085,018aとなり、</w:t>
      </w:r>
      <w:r w:rsidR="00521D0A">
        <w:rPr>
          <w:rFonts w:ascii="HG丸ｺﾞｼｯｸM-PRO" w:eastAsia="HG丸ｺﾞｼｯｸM-PRO" w:hint="eastAsia"/>
          <w:sz w:val="22"/>
          <w:szCs w:val="22"/>
        </w:rPr>
        <w:t>前回と比べると</w:t>
      </w:r>
      <w:r>
        <w:rPr>
          <w:rFonts w:ascii="HG丸ｺﾞｼｯｸM-PRO" w:eastAsia="HG丸ｺﾞｼｯｸM-PRO" w:hint="eastAsia"/>
          <w:sz w:val="22"/>
          <w:szCs w:val="22"/>
        </w:rPr>
        <w:t>150,977a（同12.2％）減少している。田の面積は260,576a、畑の面積は608,970a、樹園地の面積は</w:t>
      </w:r>
      <w:r>
        <w:rPr>
          <w:rFonts w:ascii="HG丸ｺﾞｼｯｸM-PRO" w:eastAsia="HG丸ｺﾞｼｯｸM-PRO" w:hint="eastAsia"/>
          <w:sz w:val="22"/>
          <w:szCs w:val="22"/>
        </w:rPr>
        <w:lastRenderedPageBreak/>
        <w:t>215,472a</w:t>
      </w:r>
      <w:r w:rsidR="00521D0A">
        <w:rPr>
          <w:rFonts w:ascii="HG丸ｺﾞｼｯｸM-PRO" w:eastAsia="HG丸ｺﾞｼｯｸM-PRO" w:hint="eastAsia"/>
          <w:sz w:val="22"/>
          <w:szCs w:val="22"/>
        </w:rPr>
        <w:t>となり</w:t>
      </w:r>
      <w:r>
        <w:rPr>
          <w:rFonts w:ascii="HG丸ｺﾞｼｯｸM-PRO" w:eastAsia="HG丸ｺﾞｼｯｸM-PRO" w:hint="eastAsia"/>
          <w:sz w:val="22"/>
          <w:szCs w:val="22"/>
        </w:rPr>
        <w:t>、</w:t>
      </w:r>
      <w:r w:rsidR="00FB0E25">
        <w:rPr>
          <w:rFonts w:ascii="HG丸ｺﾞｼｯｸM-PRO" w:eastAsia="HG丸ｺﾞｼｯｸM-PRO" w:hint="eastAsia"/>
          <w:sz w:val="22"/>
          <w:szCs w:val="22"/>
        </w:rPr>
        <w:t>前回と比べると、</w:t>
      </w:r>
      <w:r>
        <w:rPr>
          <w:rFonts w:ascii="HG丸ｺﾞｼｯｸM-PRO" w:eastAsia="HG丸ｺﾞｼｯｸM-PRO" w:hint="eastAsia"/>
          <w:sz w:val="22"/>
          <w:szCs w:val="22"/>
        </w:rPr>
        <w:t>それぞれ38,380a（同12.8％）、63,039a（同9.4％）、49,558a（同18.7％）減少している。</w:t>
      </w:r>
    </w:p>
    <w:p w:rsidR="00B63530" w:rsidRDefault="00B63530" w:rsidP="00B6353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地目別にみると、田は「稲を作った田」の面積が最も大きく236,460a（田の面積に占める割合90.7％）</w:t>
      </w:r>
      <w:r w:rsidR="004B2730">
        <w:rPr>
          <w:rFonts w:ascii="HG丸ｺﾞｼｯｸM-PRO" w:eastAsia="HG丸ｺﾞｼｯｸM-PRO" w:hint="eastAsia"/>
          <w:sz w:val="22"/>
          <w:szCs w:val="22"/>
        </w:rPr>
        <w:t>となっ</w:t>
      </w:r>
      <w:r w:rsidR="00521D0A">
        <w:rPr>
          <w:rFonts w:ascii="HG丸ｺﾞｼｯｸM-PRO" w:eastAsia="HG丸ｺﾞｼｯｸM-PRO" w:hint="eastAsia"/>
          <w:sz w:val="22"/>
          <w:szCs w:val="22"/>
        </w:rPr>
        <w:t>ている。前回と比べると</w:t>
      </w:r>
      <w:r>
        <w:rPr>
          <w:rFonts w:ascii="HG丸ｺﾞｼｯｸM-PRO" w:eastAsia="HG丸ｺﾞｼｯｸM-PRO" w:hint="eastAsia"/>
          <w:sz w:val="22"/>
          <w:szCs w:val="22"/>
        </w:rPr>
        <w:t>「何も作らなかった田」の減少率（増減率40.2％）が最も大きい。</w:t>
      </w:r>
    </w:p>
    <w:p w:rsidR="00B63530" w:rsidRDefault="00B63530" w:rsidP="00B6353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畑は「普通作物を作った畑」の面積が最も大きく520,425a（畑の面積に占める割合85.5％）</w:t>
      </w:r>
      <w:r w:rsidR="00521D0A">
        <w:rPr>
          <w:rFonts w:ascii="HG丸ｺﾞｼｯｸM-PRO" w:eastAsia="HG丸ｺﾞｼｯｸM-PRO" w:hint="eastAsia"/>
          <w:sz w:val="22"/>
          <w:szCs w:val="22"/>
        </w:rPr>
        <w:t>となっている。前回と比べると</w:t>
      </w:r>
      <w:r>
        <w:rPr>
          <w:rFonts w:ascii="HG丸ｺﾞｼｯｸM-PRO" w:eastAsia="HG丸ｺﾞｼｯｸM-PRO" w:hint="eastAsia"/>
          <w:sz w:val="22"/>
          <w:szCs w:val="22"/>
        </w:rPr>
        <w:t>「牧草専用地」の減少率（増減率62.1％）が最も大きい。</w:t>
      </w:r>
    </w:p>
    <w:p w:rsidR="00B63530" w:rsidRDefault="00B63530" w:rsidP="00B63530">
      <w:pPr>
        <w:jc w:val="right"/>
        <w:rPr>
          <w:rFonts w:ascii="HG丸ｺﾞｼｯｸM-PRO" w:eastAsia="HG丸ｺﾞｼｯｸM-PRO"/>
          <w:sz w:val="22"/>
          <w:szCs w:val="22"/>
        </w:rPr>
      </w:pPr>
      <w:r>
        <w:rPr>
          <w:rFonts w:ascii="HG丸ｺﾞｼｯｸM-PRO" w:eastAsia="HG丸ｺﾞｼｯｸM-PRO" w:hint="eastAsia"/>
          <w:sz w:val="22"/>
          <w:szCs w:val="22"/>
        </w:rPr>
        <w:t>（表4-2-1-1、4-2-1-2、4-2-1-3参照）</w:t>
      </w:r>
    </w:p>
    <w:p w:rsidR="00B63530" w:rsidRDefault="002C6417" w:rsidP="00B63530">
      <w:pPr>
        <w:jc w:val="center"/>
        <w:rPr>
          <w:rFonts w:ascii="HG丸ｺﾞｼｯｸM-PRO" w:eastAsia="HG丸ｺﾞｼｯｸM-PRO"/>
          <w:sz w:val="22"/>
          <w:szCs w:val="22"/>
        </w:rPr>
      </w:pPr>
      <w:r w:rsidRPr="002C6417">
        <w:rPr>
          <w:noProof/>
          <w:szCs w:val="22"/>
        </w:rPr>
        <w:drawing>
          <wp:inline distT="0" distB="0" distL="0" distR="0">
            <wp:extent cx="5400040" cy="1633941"/>
            <wp:effectExtent l="19050" t="0" r="0" b="0"/>
            <wp:docPr id="4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srcRect/>
                    <a:stretch>
                      <a:fillRect/>
                    </a:stretch>
                  </pic:blipFill>
                  <pic:spPr bwMode="auto">
                    <a:xfrm>
                      <a:off x="0" y="0"/>
                      <a:ext cx="5400040" cy="1633941"/>
                    </a:xfrm>
                    <a:prstGeom prst="rect">
                      <a:avLst/>
                    </a:prstGeom>
                    <a:noFill/>
                    <a:ln w="9525">
                      <a:noFill/>
                      <a:miter lim="800000"/>
                      <a:headEnd/>
                      <a:tailEnd/>
                    </a:ln>
                  </pic:spPr>
                </pic:pic>
              </a:graphicData>
            </a:graphic>
          </wp:inline>
        </w:drawing>
      </w:r>
    </w:p>
    <w:p w:rsidR="00B63530" w:rsidRDefault="00B63530" w:rsidP="00B63530">
      <w:pPr>
        <w:jc w:val="center"/>
        <w:rPr>
          <w:rFonts w:ascii="HG丸ｺﾞｼｯｸM-PRO" w:eastAsia="HG丸ｺﾞｼｯｸM-PRO"/>
          <w:sz w:val="22"/>
          <w:szCs w:val="22"/>
        </w:rPr>
      </w:pPr>
      <w:r w:rsidRPr="00AA3C4C">
        <w:rPr>
          <w:noProof/>
          <w:szCs w:val="22"/>
        </w:rPr>
        <w:drawing>
          <wp:inline distT="0" distB="0" distL="0" distR="0">
            <wp:extent cx="4815606" cy="1580999"/>
            <wp:effectExtent l="19050" t="0" r="4044" b="0"/>
            <wp:docPr id="1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srcRect/>
                    <a:stretch>
                      <a:fillRect/>
                    </a:stretch>
                  </pic:blipFill>
                  <pic:spPr bwMode="auto">
                    <a:xfrm>
                      <a:off x="0" y="0"/>
                      <a:ext cx="4814878" cy="1580760"/>
                    </a:xfrm>
                    <a:prstGeom prst="rect">
                      <a:avLst/>
                    </a:prstGeom>
                    <a:noFill/>
                    <a:ln w="9525">
                      <a:noFill/>
                      <a:miter lim="800000"/>
                      <a:headEnd/>
                      <a:tailEnd/>
                    </a:ln>
                  </pic:spPr>
                </pic:pic>
              </a:graphicData>
            </a:graphic>
          </wp:inline>
        </w:drawing>
      </w:r>
    </w:p>
    <w:p w:rsidR="00B63530" w:rsidRDefault="00B63530" w:rsidP="00B63530">
      <w:pPr>
        <w:jc w:val="center"/>
        <w:rPr>
          <w:rFonts w:ascii="HG丸ｺﾞｼｯｸM-PRO" w:eastAsia="HG丸ｺﾞｼｯｸM-PRO"/>
          <w:sz w:val="22"/>
          <w:szCs w:val="22"/>
        </w:rPr>
      </w:pPr>
      <w:r w:rsidRPr="00AA3C4C">
        <w:rPr>
          <w:noProof/>
          <w:szCs w:val="22"/>
        </w:rPr>
        <w:drawing>
          <wp:inline distT="0" distB="0" distL="0" distR="0">
            <wp:extent cx="5400040" cy="1474842"/>
            <wp:effectExtent l="19050" t="0" r="0" b="0"/>
            <wp:docPr id="13"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5400040" cy="1474842"/>
                    </a:xfrm>
                    <a:prstGeom prst="rect">
                      <a:avLst/>
                    </a:prstGeom>
                    <a:noFill/>
                    <a:ln w="9525">
                      <a:noFill/>
                      <a:miter lim="800000"/>
                      <a:headEnd/>
                      <a:tailEnd/>
                    </a:ln>
                  </pic:spPr>
                </pic:pic>
              </a:graphicData>
            </a:graphic>
          </wp:inline>
        </w:drawing>
      </w:r>
    </w:p>
    <w:p w:rsidR="00B63530" w:rsidRDefault="00B63530" w:rsidP="00B63530">
      <w:pPr>
        <w:rPr>
          <w:rFonts w:ascii="HG丸ｺﾞｼｯｸM-PRO" w:eastAsia="HG丸ｺﾞｼｯｸM-PRO"/>
          <w:sz w:val="22"/>
          <w:szCs w:val="22"/>
        </w:rPr>
      </w:pPr>
    </w:p>
    <w:p w:rsidR="00B63530" w:rsidRDefault="00BE6F55" w:rsidP="00B63530">
      <w:pPr>
        <w:rPr>
          <w:rFonts w:ascii="HG丸ｺﾞｼｯｸM-PRO" w:eastAsia="HG丸ｺﾞｼｯｸM-PRO"/>
          <w:sz w:val="22"/>
          <w:szCs w:val="22"/>
        </w:rPr>
      </w:pPr>
      <w:r>
        <w:rPr>
          <w:rFonts w:ascii="HG丸ｺﾞｼｯｸM-PRO" w:eastAsia="HG丸ｺﾞｼｯｸM-PRO" w:hint="eastAsia"/>
          <w:sz w:val="22"/>
          <w:szCs w:val="22"/>
        </w:rPr>
        <w:t>（２）　地域別にみた経営耕地の</w:t>
      </w:r>
      <w:r w:rsidR="00B63530">
        <w:rPr>
          <w:rFonts w:ascii="HG丸ｺﾞｼｯｸM-PRO" w:eastAsia="HG丸ｺﾞｼｯｸM-PRO" w:hint="eastAsia"/>
          <w:sz w:val="22"/>
          <w:szCs w:val="22"/>
        </w:rPr>
        <w:t>状況</w:t>
      </w:r>
    </w:p>
    <w:p w:rsidR="00B63530" w:rsidRDefault="00B63530" w:rsidP="00B6353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経営耕地面積を地域別にみると、湘南地域が346,977a（県全体の経営耕地面積に占める割合32.0</w:t>
      </w:r>
      <w:r w:rsidR="004B2730">
        <w:rPr>
          <w:rFonts w:ascii="HG丸ｺﾞｼｯｸM-PRO" w:eastAsia="HG丸ｺﾞｼｯｸM-PRO" w:hint="eastAsia"/>
          <w:sz w:val="22"/>
          <w:szCs w:val="22"/>
        </w:rPr>
        <w:t>％）と</w:t>
      </w:r>
      <w:r>
        <w:rPr>
          <w:rFonts w:ascii="HG丸ｺﾞｼｯｸM-PRO" w:eastAsia="HG丸ｺﾞｼｯｸM-PRO" w:hint="eastAsia"/>
          <w:sz w:val="22"/>
          <w:szCs w:val="22"/>
        </w:rPr>
        <w:t>最も大きく、次いで県西地域の224,200a（同20.7％）、横浜地域の163,921a（同15.1％）の順となっている。</w:t>
      </w:r>
    </w:p>
    <w:p w:rsidR="00B63530" w:rsidRDefault="00B63530" w:rsidP="00B6353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lastRenderedPageBreak/>
        <w:t>地目別では、田は湘南地域が120,989a（県全体の田の面積に占める割合46.4％）と最も大きく、畑でも湘南地域が179,334a（県全体の畑の面積に占める割合29.4</w:t>
      </w:r>
      <w:r w:rsidR="00DE3AC6">
        <w:rPr>
          <w:rFonts w:ascii="HG丸ｺﾞｼｯｸM-PRO" w:eastAsia="HG丸ｺﾞｼｯｸM-PRO" w:hint="eastAsia"/>
          <w:sz w:val="22"/>
          <w:szCs w:val="22"/>
        </w:rPr>
        <w:t>％）と最も大きくなっている</w:t>
      </w:r>
      <w:r>
        <w:rPr>
          <w:rFonts w:ascii="HG丸ｺﾞｼｯｸM-PRO" w:eastAsia="HG丸ｺﾞｼｯｸM-PRO" w:hint="eastAsia"/>
          <w:sz w:val="22"/>
          <w:szCs w:val="22"/>
        </w:rPr>
        <w:t>。樹園地では県西地域が113,407a（県全体の樹園地の面積に占める割合52.6％）と最も大きくなっている。</w:t>
      </w:r>
    </w:p>
    <w:p w:rsidR="00B63530" w:rsidRDefault="00B63530" w:rsidP="00B63530">
      <w:pPr>
        <w:jc w:val="right"/>
        <w:rPr>
          <w:rFonts w:ascii="HG丸ｺﾞｼｯｸM-PRO" w:eastAsia="HG丸ｺﾞｼｯｸM-PRO"/>
          <w:sz w:val="22"/>
          <w:szCs w:val="22"/>
        </w:rPr>
      </w:pPr>
      <w:r>
        <w:rPr>
          <w:rFonts w:ascii="HG丸ｺﾞｼｯｸM-PRO" w:eastAsia="HG丸ｺﾞｼｯｸM-PRO" w:hint="eastAsia"/>
          <w:sz w:val="22"/>
          <w:szCs w:val="22"/>
        </w:rPr>
        <w:t>（表4-2-2参照）</w:t>
      </w:r>
    </w:p>
    <w:p w:rsidR="00B63530" w:rsidRDefault="002C6417" w:rsidP="00B63530">
      <w:pPr>
        <w:jc w:val="center"/>
        <w:rPr>
          <w:rFonts w:ascii="HG丸ｺﾞｼｯｸM-PRO" w:eastAsia="HG丸ｺﾞｼｯｸM-PRO"/>
          <w:sz w:val="22"/>
          <w:szCs w:val="22"/>
        </w:rPr>
      </w:pPr>
      <w:r w:rsidRPr="002C6417">
        <w:rPr>
          <w:noProof/>
          <w:szCs w:val="22"/>
        </w:rPr>
        <w:drawing>
          <wp:inline distT="0" distB="0" distL="0" distR="0">
            <wp:extent cx="5400040" cy="1593553"/>
            <wp:effectExtent l="19050" t="0" r="0" b="0"/>
            <wp:docPr id="4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srcRect/>
                    <a:stretch>
                      <a:fillRect/>
                    </a:stretch>
                  </pic:blipFill>
                  <pic:spPr bwMode="auto">
                    <a:xfrm>
                      <a:off x="0" y="0"/>
                      <a:ext cx="5400040" cy="1593553"/>
                    </a:xfrm>
                    <a:prstGeom prst="rect">
                      <a:avLst/>
                    </a:prstGeom>
                    <a:noFill/>
                    <a:ln w="9525">
                      <a:noFill/>
                      <a:miter lim="800000"/>
                      <a:headEnd/>
                      <a:tailEnd/>
                    </a:ln>
                  </pic:spPr>
                </pic:pic>
              </a:graphicData>
            </a:graphic>
          </wp:inline>
        </w:drawing>
      </w:r>
    </w:p>
    <w:p w:rsidR="00B63530" w:rsidRDefault="00B63530" w:rsidP="00B63530">
      <w:pPr>
        <w:rPr>
          <w:rFonts w:ascii="HG丸ｺﾞｼｯｸM-PRO" w:eastAsia="HG丸ｺﾞｼｯｸM-PRO"/>
          <w:sz w:val="22"/>
          <w:szCs w:val="22"/>
        </w:rPr>
      </w:pPr>
    </w:p>
    <w:p w:rsidR="00B63530" w:rsidRDefault="00BE6F55" w:rsidP="00B63530">
      <w:pPr>
        <w:rPr>
          <w:rFonts w:ascii="HG丸ｺﾞｼｯｸM-PRO" w:eastAsia="HG丸ｺﾞｼｯｸM-PRO"/>
          <w:sz w:val="22"/>
          <w:szCs w:val="22"/>
        </w:rPr>
      </w:pPr>
      <w:r>
        <w:rPr>
          <w:rFonts w:ascii="HG丸ｺﾞｼｯｸM-PRO" w:eastAsia="HG丸ｺﾞｼｯｸM-PRO" w:hint="eastAsia"/>
          <w:sz w:val="22"/>
          <w:szCs w:val="22"/>
        </w:rPr>
        <w:t>（３）　経営耕地面積規模別の</w:t>
      </w:r>
      <w:r w:rsidR="00B63530">
        <w:rPr>
          <w:rFonts w:ascii="HG丸ｺﾞｼｯｸM-PRO" w:eastAsia="HG丸ｺﾞｼｯｸM-PRO" w:hint="eastAsia"/>
          <w:sz w:val="22"/>
          <w:szCs w:val="22"/>
        </w:rPr>
        <w:t>販売農家数</w:t>
      </w:r>
    </w:p>
    <w:p w:rsidR="00B63530" w:rsidRDefault="00B63530" w:rsidP="00B6353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経営耕地面積規模別に販売農家数をみると、「0.5～1.0ha」の農家数が4,980戸（</w:t>
      </w:r>
      <w:r w:rsidR="004B2730">
        <w:rPr>
          <w:rFonts w:ascii="HG丸ｺﾞｼｯｸM-PRO" w:eastAsia="HG丸ｺﾞｼｯｸM-PRO" w:hint="eastAsia"/>
          <w:sz w:val="22"/>
          <w:szCs w:val="22"/>
        </w:rPr>
        <w:t>販売</w:t>
      </w:r>
      <w:r>
        <w:rPr>
          <w:rFonts w:ascii="HG丸ｺﾞｼｯｸM-PRO" w:eastAsia="HG丸ｺﾞｼｯｸM-PRO" w:hint="eastAsia"/>
          <w:sz w:val="22"/>
          <w:szCs w:val="22"/>
        </w:rPr>
        <w:t>農家数に占める割合39.3％）と最も多く、次いで「0.3～0.5ha」の3,457戸（同27.3％）、「1.0～1.5ha」の2,079戸（同16.4％）の順となっている。</w:t>
      </w:r>
    </w:p>
    <w:p w:rsidR="00B63530" w:rsidRDefault="00B63530" w:rsidP="00B6353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前回と比べると、ほとんどの区分で減少しているが、「3.0～5.0ha」及び「5.0ha以上」では増減数がそれぞれ18戸（増減率13.6％）、10戸（22.7％）とわずかに増加している。</w:t>
      </w:r>
    </w:p>
    <w:p w:rsidR="00B63530" w:rsidRPr="00EF7109" w:rsidRDefault="00B63530" w:rsidP="00B63530">
      <w:pPr>
        <w:jc w:val="right"/>
        <w:rPr>
          <w:rFonts w:ascii="HG丸ｺﾞｼｯｸM-PRO" w:eastAsia="HG丸ｺﾞｼｯｸM-PRO"/>
          <w:sz w:val="22"/>
          <w:szCs w:val="22"/>
        </w:rPr>
      </w:pPr>
      <w:r>
        <w:rPr>
          <w:rFonts w:ascii="HG丸ｺﾞｼｯｸM-PRO" w:eastAsia="HG丸ｺﾞｼｯｸM-PRO" w:hint="eastAsia"/>
          <w:sz w:val="22"/>
          <w:szCs w:val="22"/>
        </w:rPr>
        <w:t>（表4-2-3参照）</w:t>
      </w:r>
    </w:p>
    <w:p w:rsidR="00B63530" w:rsidRDefault="00BE6F55" w:rsidP="00B63530">
      <w:pPr>
        <w:jc w:val="center"/>
        <w:rPr>
          <w:rFonts w:ascii="HG丸ｺﾞｼｯｸM-PRO" w:eastAsia="HG丸ｺﾞｼｯｸM-PRO"/>
          <w:sz w:val="22"/>
          <w:szCs w:val="22"/>
        </w:rPr>
      </w:pPr>
      <w:r w:rsidRPr="00BE6F55">
        <w:rPr>
          <w:noProof/>
          <w:szCs w:val="22"/>
        </w:rPr>
        <w:drawing>
          <wp:inline distT="0" distB="0" distL="0" distR="0">
            <wp:extent cx="4800173" cy="2239127"/>
            <wp:effectExtent l="19050" t="0" r="427" b="0"/>
            <wp:docPr id="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srcRect/>
                    <a:stretch>
                      <a:fillRect/>
                    </a:stretch>
                  </pic:blipFill>
                  <pic:spPr bwMode="auto">
                    <a:xfrm>
                      <a:off x="0" y="0"/>
                      <a:ext cx="4808469" cy="2242997"/>
                    </a:xfrm>
                    <a:prstGeom prst="rect">
                      <a:avLst/>
                    </a:prstGeom>
                    <a:noFill/>
                    <a:ln w="9525">
                      <a:noFill/>
                      <a:miter lim="800000"/>
                      <a:headEnd/>
                      <a:tailEnd/>
                    </a:ln>
                  </pic:spPr>
                </pic:pic>
              </a:graphicData>
            </a:graphic>
          </wp:inline>
        </w:drawing>
      </w:r>
    </w:p>
    <w:p w:rsidR="00B63530" w:rsidRDefault="00B63530" w:rsidP="00B63530">
      <w:pPr>
        <w:rPr>
          <w:rFonts w:ascii="HG丸ｺﾞｼｯｸM-PRO" w:eastAsia="HG丸ｺﾞｼｯｸM-PRO"/>
          <w:sz w:val="22"/>
          <w:szCs w:val="22"/>
        </w:rPr>
      </w:pPr>
    </w:p>
    <w:p w:rsidR="00B63530" w:rsidRDefault="00B63530" w:rsidP="00B63530">
      <w:pPr>
        <w:rPr>
          <w:rFonts w:ascii="HG丸ｺﾞｼｯｸM-PRO" w:eastAsia="HG丸ｺﾞｼｯｸM-PRO"/>
          <w:sz w:val="22"/>
          <w:szCs w:val="22"/>
        </w:rPr>
      </w:pPr>
      <w:r>
        <w:rPr>
          <w:rFonts w:ascii="HG丸ｺﾞｼｯｸM-PRO" w:eastAsia="HG丸ｺﾞｼｯｸM-PRO" w:hint="eastAsia"/>
          <w:sz w:val="22"/>
          <w:szCs w:val="22"/>
        </w:rPr>
        <w:t>（４）　販売農家あたりの経営耕地面積</w:t>
      </w:r>
    </w:p>
    <w:p w:rsidR="00B63530" w:rsidRDefault="00B63530" w:rsidP="00B6353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経営耕地のある販売農家１戸当たりの経営耕地面積をみると86.2aとなり、前回より2.6a（増減率3.1％）増加している。</w:t>
      </w:r>
    </w:p>
    <w:p w:rsidR="00B63530" w:rsidRDefault="00B63530" w:rsidP="00B6353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地域別にみると、横須賀・三浦地域が119.1aと最も大きく、次いで湘南地域の</w:t>
      </w:r>
      <w:r>
        <w:rPr>
          <w:rFonts w:ascii="HG丸ｺﾞｼｯｸM-PRO" w:eastAsia="HG丸ｺﾞｼｯｸM-PRO" w:hint="eastAsia"/>
          <w:sz w:val="22"/>
          <w:szCs w:val="22"/>
        </w:rPr>
        <w:lastRenderedPageBreak/>
        <w:t>90.5a、県央地域の84.1aの順になっている。</w:t>
      </w:r>
    </w:p>
    <w:p w:rsidR="00B63530" w:rsidRDefault="00B63530" w:rsidP="00B63530">
      <w:pPr>
        <w:jc w:val="right"/>
        <w:rPr>
          <w:rFonts w:ascii="HG丸ｺﾞｼｯｸM-PRO" w:eastAsia="HG丸ｺﾞｼｯｸM-PRO"/>
          <w:sz w:val="22"/>
          <w:szCs w:val="22"/>
        </w:rPr>
      </w:pPr>
      <w:r>
        <w:rPr>
          <w:rFonts w:ascii="HG丸ｺﾞｼｯｸM-PRO" w:eastAsia="HG丸ｺﾞｼｯｸM-PRO" w:hint="eastAsia"/>
          <w:sz w:val="22"/>
          <w:szCs w:val="22"/>
        </w:rPr>
        <w:t>（表4-2-4参照）</w:t>
      </w:r>
    </w:p>
    <w:p w:rsidR="00B63530" w:rsidRDefault="00B63530" w:rsidP="00B63530">
      <w:pPr>
        <w:jc w:val="center"/>
        <w:rPr>
          <w:rFonts w:ascii="HG丸ｺﾞｼｯｸM-PRO" w:eastAsia="HG丸ｺﾞｼｯｸM-PRO"/>
          <w:sz w:val="22"/>
          <w:szCs w:val="22"/>
        </w:rPr>
      </w:pPr>
      <w:r w:rsidRPr="003D6146">
        <w:rPr>
          <w:noProof/>
          <w:szCs w:val="22"/>
        </w:rPr>
        <w:drawing>
          <wp:inline distT="0" distB="0" distL="0" distR="0">
            <wp:extent cx="3306170" cy="1609725"/>
            <wp:effectExtent l="19050" t="0" r="8530" b="0"/>
            <wp:docPr id="1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srcRect/>
                    <a:stretch>
                      <a:fillRect/>
                    </a:stretch>
                  </pic:blipFill>
                  <pic:spPr bwMode="auto">
                    <a:xfrm>
                      <a:off x="0" y="0"/>
                      <a:ext cx="3307822" cy="1610529"/>
                    </a:xfrm>
                    <a:prstGeom prst="rect">
                      <a:avLst/>
                    </a:prstGeom>
                    <a:noFill/>
                    <a:ln w="9525">
                      <a:noFill/>
                      <a:miter lim="800000"/>
                      <a:headEnd/>
                      <a:tailEnd/>
                    </a:ln>
                  </pic:spPr>
                </pic:pic>
              </a:graphicData>
            </a:graphic>
          </wp:inline>
        </w:drawing>
      </w:r>
    </w:p>
    <w:p w:rsidR="00DE3AC6" w:rsidRDefault="00DE3AC6" w:rsidP="00B63530">
      <w:pPr>
        <w:rPr>
          <w:rFonts w:ascii="HG丸ｺﾞｼｯｸM-PRO" w:eastAsia="HG丸ｺﾞｼｯｸM-PRO"/>
          <w:sz w:val="22"/>
          <w:szCs w:val="22"/>
        </w:rPr>
      </w:pPr>
    </w:p>
    <w:p w:rsidR="00B63530" w:rsidRDefault="00B63530" w:rsidP="00B63530">
      <w:pPr>
        <w:rPr>
          <w:rFonts w:ascii="HG丸ｺﾞｼｯｸM-PRO" w:eastAsia="HG丸ｺﾞｼｯｸM-PRO"/>
          <w:sz w:val="22"/>
          <w:szCs w:val="22"/>
        </w:rPr>
      </w:pPr>
      <w:r>
        <w:rPr>
          <w:rFonts w:ascii="HG丸ｺﾞｼｯｸM-PRO" w:eastAsia="HG丸ｺﾞｼｯｸM-PRO" w:hint="eastAsia"/>
          <w:sz w:val="22"/>
          <w:szCs w:val="22"/>
        </w:rPr>
        <w:t>（５）　耕作放棄地</w:t>
      </w:r>
    </w:p>
    <w:p w:rsidR="00B63530" w:rsidRDefault="00B63530" w:rsidP="00B6353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耕作放棄地のある販売農家数は県全体で2,302戸となり、耕作放棄地面積は58,803a</w:t>
      </w:r>
      <w:r w:rsidR="00521D0A">
        <w:rPr>
          <w:rFonts w:ascii="HG丸ｺﾞｼｯｸM-PRO" w:eastAsia="HG丸ｺﾞｼｯｸM-PRO" w:hint="eastAsia"/>
          <w:sz w:val="22"/>
          <w:szCs w:val="22"/>
        </w:rPr>
        <w:t>となっている</w:t>
      </w:r>
      <w:r>
        <w:rPr>
          <w:rFonts w:ascii="HG丸ｺﾞｼｯｸM-PRO" w:eastAsia="HG丸ｺﾞｼｯｸM-PRO" w:hint="eastAsia"/>
          <w:sz w:val="22"/>
          <w:szCs w:val="22"/>
        </w:rPr>
        <w:t>。</w:t>
      </w:r>
      <w:r w:rsidR="00FB0E25">
        <w:rPr>
          <w:rFonts w:ascii="HG丸ｺﾞｼｯｸM-PRO" w:eastAsia="HG丸ｺﾞｼｯｸM-PRO" w:hint="eastAsia"/>
          <w:sz w:val="22"/>
          <w:szCs w:val="22"/>
        </w:rPr>
        <w:t>前回と比べると、</w:t>
      </w:r>
      <w:r>
        <w:rPr>
          <w:rFonts w:ascii="HG丸ｺﾞｼｯｸM-PRO" w:eastAsia="HG丸ｺﾞｼｯｸM-PRO" w:hint="eastAsia"/>
          <w:sz w:val="22"/>
          <w:szCs w:val="22"/>
        </w:rPr>
        <w:t>耕作放棄地のある販売農家数は42戸（増減率1.9％）増加し、耕作放棄地面積は1,531a（同2.7％）増加している。</w:t>
      </w:r>
    </w:p>
    <w:p w:rsidR="00B63530" w:rsidRDefault="00B63530" w:rsidP="00B6353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地域別にみると、県西地域の耕作放棄地面積が28,402a（県</w:t>
      </w:r>
      <w:r w:rsidR="004B2730">
        <w:rPr>
          <w:rFonts w:ascii="HG丸ｺﾞｼｯｸM-PRO" w:eastAsia="HG丸ｺﾞｼｯｸM-PRO" w:hint="eastAsia"/>
          <w:sz w:val="22"/>
          <w:szCs w:val="22"/>
        </w:rPr>
        <w:t>全体</w:t>
      </w:r>
      <w:r>
        <w:rPr>
          <w:rFonts w:ascii="HG丸ｺﾞｼｯｸM-PRO" w:eastAsia="HG丸ｺﾞｼｯｸM-PRO" w:hint="eastAsia"/>
          <w:sz w:val="22"/>
          <w:szCs w:val="22"/>
        </w:rPr>
        <w:t>の耕作放棄地面積に占める割合48.3</w:t>
      </w:r>
      <w:r w:rsidR="00DE3AC6">
        <w:rPr>
          <w:rFonts w:ascii="HG丸ｺﾞｼｯｸM-PRO" w:eastAsia="HG丸ｺﾞｼｯｸM-PRO" w:hint="eastAsia"/>
          <w:sz w:val="22"/>
          <w:szCs w:val="22"/>
        </w:rPr>
        <w:t>％）と最も大きくなっている</w:t>
      </w:r>
      <w:r>
        <w:rPr>
          <w:rFonts w:ascii="HG丸ｺﾞｼｯｸM-PRO" w:eastAsia="HG丸ｺﾞｼｯｸM-PRO" w:hint="eastAsia"/>
          <w:sz w:val="22"/>
          <w:szCs w:val="22"/>
        </w:rPr>
        <w:t>。</w:t>
      </w:r>
      <w:r w:rsidR="00FB0E25">
        <w:rPr>
          <w:rFonts w:ascii="HG丸ｺﾞｼｯｸM-PRO" w:eastAsia="HG丸ｺﾞｼｯｸM-PRO" w:hint="eastAsia"/>
          <w:sz w:val="22"/>
          <w:szCs w:val="22"/>
        </w:rPr>
        <w:t>前回と比べると、</w:t>
      </w:r>
      <w:r>
        <w:rPr>
          <w:rFonts w:ascii="HG丸ｺﾞｼｯｸM-PRO" w:eastAsia="HG丸ｺﾞｼｯｸM-PRO" w:hint="eastAsia"/>
          <w:sz w:val="22"/>
          <w:szCs w:val="22"/>
        </w:rPr>
        <w:t>湘南地域の耕作放棄地面積が1,820a（増減率10.7％）増加している一方で、県央地域では1,009a（同23.3％）減少している。</w:t>
      </w:r>
    </w:p>
    <w:p w:rsidR="00B63530" w:rsidRDefault="00B63530" w:rsidP="00B63530">
      <w:pPr>
        <w:jc w:val="right"/>
        <w:rPr>
          <w:rFonts w:ascii="HG丸ｺﾞｼｯｸM-PRO" w:eastAsia="HG丸ｺﾞｼｯｸM-PRO"/>
          <w:sz w:val="22"/>
          <w:szCs w:val="22"/>
        </w:rPr>
      </w:pPr>
      <w:r>
        <w:rPr>
          <w:rFonts w:ascii="HG丸ｺﾞｼｯｸM-PRO" w:eastAsia="HG丸ｺﾞｼｯｸM-PRO" w:hint="eastAsia"/>
          <w:sz w:val="22"/>
          <w:szCs w:val="22"/>
        </w:rPr>
        <w:t>（表4-2-5参照）</w:t>
      </w:r>
    </w:p>
    <w:p w:rsidR="00B63530" w:rsidRDefault="004B2730" w:rsidP="00B63530">
      <w:pPr>
        <w:jc w:val="center"/>
        <w:rPr>
          <w:rFonts w:ascii="HG丸ｺﾞｼｯｸM-PRO" w:eastAsia="HG丸ｺﾞｼｯｸM-PRO"/>
          <w:sz w:val="22"/>
          <w:szCs w:val="22"/>
        </w:rPr>
      </w:pPr>
      <w:r w:rsidRPr="004B2730">
        <w:rPr>
          <w:noProof/>
          <w:szCs w:val="22"/>
        </w:rPr>
        <w:drawing>
          <wp:inline distT="0" distB="0" distL="0" distR="0">
            <wp:extent cx="5123118" cy="1536411"/>
            <wp:effectExtent l="19050" t="0" r="1332" b="0"/>
            <wp:docPr id="1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srcRect/>
                    <a:stretch>
                      <a:fillRect/>
                    </a:stretch>
                  </pic:blipFill>
                  <pic:spPr bwMode="auto">
                    <a:xfrm>
                      <a:off x="0" y="0"/>
                      <a:ext cx="5123779" cy="1536609"/>
                    </a:xfrm>
                    <a:prstGeom prst="rect">
                      <a:avLst/>
                    </a:prstGeom>
                    <a:noFill/>
                    <a:ln w="9525">
                      <a:noFill/>
                      <a:miter lim="800000"/>
                      <a:headEnd/>
                      <a:tailEnd/>
                    </a:ln>
                  </pic:spPr>
                </pic:pic>
              </a:graphicData>
            </a:graphic>
          </wp:inline>
        </w:drawing>
      </w:r>
    </w:p>
    <w:p w:rsidR="003B3BA7" w:rsidRDefault="003B3BA7" w:rsidP="00B63530">
      <w:pPr>
        <w:rPr>
          <w:rFonts w:ascii="HG丸ｺﾞｼｯｸM-PRO" w:eastAsia="HG丸ｺﾞｼｯｸM-PRO"/>
          <w:sz w:val="22"/>
          <w:szCs w:val="22"/>
        </w:rPr>
      </w:pPr>
    </w:p>
    <w:p w:rsidR="00B63530" w:rsidRDefault="00B63530" w:rsidP="00B63530">
      <w:pPr>
        <w:rPr>
          <w:rFonts w:ascii="HG丸ｺﾞｼｯｸM-PRO" w:eastAsia="HG丸ｺﾞｼｯｸM-PRO"/>
          <w:sz w:val="22"/>
          <w:szCs w:val="22"/>
        </w:rPr>
      </w:pPr>
      <w:r>
        <w:rPr>
          <w:rFonts w:ascii="HG丸ｺﾞｼｯｸM-PRO" w:eastAsia="HG丸ｺﾞｼｯｸM-PRO" w:hint="eastAsia"/>
          <w:sz w:val="22"/>
          <w:szCs w:val="22"/>
        </w:rPr>
        <w:t>３　農産物</w:t>
      </w:r>
    </w:p>
    <w:p w:rsidR="00504F6F" w:rsidRPr="004F4469" w:rsidRDefault="004F4469" w:rsidP="00B63530">
      <w:pP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w:t>
      </w:r>
      <w:r w:rsidRPr="004F4469">
        <w:rPr>
          <w:rFonts w:ascii="ＭＳ Ｐゴシック" w:eastAsia="ＭＳ Ｐゴシック" w:hAnsi="ＭＳ Ｐゴシック" w:hint="eastAsia"/>
          <w:b/>
          <w:sz w:val="22"/>
          <w:szCs w:val="22"/>
        </w:rPr>
        <w:t>類別の作付（栽培）</w:t>
      </w:r>
      <w:r>
        <w:rPr>
          <w:rFonts w:ascii="ＭＳ Ｐゴシック" w:eastAsia="ＭＳ Ｐゴシック" w:hAnsi="ＭＳ Ｐゴシック" w:hint="eastAsia"/>
          <w:b/>
          <w:sz w:val="22"/>
          <w:szCs w:val="22"/>
        </w:rPr>
        <w:t>農家数、面積ともに</w:t>
      </w:r>
      <w:r w:rsidRPr="004F4469">
        <w:rPr>
          <w:rFonts w:ascii="ＭＳ Ｐゴシック" w:eastAsia="ＭＳ Ｐゴシック" w:hAnsi="ＭＳ Ｐゴシック" w:hint="eastAsia"/>
          <w:b/>
          <w:sz w:val="22"/>
          <w:szCs w:val="22"/>
        </w:rPr>
        <w:t>「野菜類」が最多</w:t>
      </w:r>
    </w:p>
    <w:p w:rsidR="00504F6F" w:rsidRDefault="00504F6F" w:rsidP="00B63530">
      <w:pPr>
        <w:rPr>
          <w:rFonts w:ascii="HG丸ｺﾞｼｯｸM-PRO" w:eastAsia="HG丸ｺﾞｼｯｸM-PRO"/>
          <w:sz w:val="22"/>
          <w:szCs w:val="22"/>
        </w:rPr>
      </w:pPr>
    </w:p>
    <w:p w:rsidR="00B63530" w:rsidRDefault="00B63530" w:rsidP="00B63530">
      <w:pPr>
        <w:rPr>
          <w:rFonts w:ascii="HG丸ｺﾞｼｯｸM-PRO" w:eastAsia="HG丸ｺﾞｼｯｸM-PRO"/>
          <w:sz w:val="22"/>
          <w:szCs w:val="22"/>
        </w:rPr>
      </w:pPr>
      <w:r>
        <w:rPr>
          <w:rFonts w:ascii="HG丸ｺﾞｼｯｸM-PRO" w:eastAsia="HG丸ｺﾞｼｯｸM-PRO" w:hint="eastAsia"/>
          <w:sz w:val="22"/>
          <w:szCs w:val="22"/>
        </w:rPr>
        <w:t>（１</w:t>
      </w:r>
      <w:r w:rsidR="00BE6F55">
        <w:rPr>
          <w:rFonts w:ascii="HG丸ｺﾞｼｯｸM-PRO" w:eastAsia="HG丸ｺﾞｼｯｸM-PRO" w:hint="eastAsia"/>
          <w:sz w:val="22"/>
          <w:szCs w:val="22"/>
        </w:rPr>
        <w:t>）　販売目的で作付け（栽培）した作物の類別作付（栽培）農家数と</w:t>
      </w:r>
      <w:r>
        <w:rPr>
          <w:rFonts w:ascii="HG丸ｺﾞｼｯｸM-PRO" w:eastAsia="HG丸ｺﾞｼｯｸM-PRO" w:hint="eastAsia"/>
          <w:sz w:val="22"/>
          <w:szCs w:val="22"/>
        </w:rPr>
        <w:t>面積</w:t>
      </w:r>
    </w:p>
    <w:p w:rsidR="00B63530" w:rsidRDefault="00B63530" w:rsidP="00B6353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販売目的で作物を作付け（栽培）した販売農家数は10,902戸となり、前回と比べ</w:t>
      </w:r>
      <w:r w:rsidR="00521D0A">
        <w:rPr>
          <w:rFonts w:ascii="HG丸ｺﾞｼｯｸM-PRO" w:eastAsia="HG丸ｺﾞｼｯｸM-PRO" w:hint="eastAsia"/>
          <w:sz w:val="22"/>
          <w:szCs w:val="22"/>
        </w:rPr>
        <w:t>ると</w:t>
      </w:r>
      <w:r>
        <w:rPr>
          <w:rFonts w:ascii="HG丸ｺﾞｼｯｸM-PRO" w:eastAsia="HG丸ｺﾞｼｯｸM-PRO" w:hint="eastAsia"/>
          <w:sz w:val="22"/>
          <w:szCs w:val="22"/>
        </w:rPr>
        <w:t>476戸（増減率4.2％）減少している。また、作付（栽培）面積は931,622aとなり、前回と比べ</w:t>
      </w:r>
      <w:r w:rsidR="00521D0A">
        <w:rPr>
          <w:rFonts w:ascii="HG丸ｺﾞｼｯｸM-PRO" w:eastAsia="HG丸ｺﾞｼｯｸM-PRO" w:hint="eastAsia"/>
          <w:sz w:val="22"/>
          <w:szCs w:val="22"/>
        </w:rPr>
        <w:t>ると</w:t>
      </w:r>
      <w:r>
        <w:rPr>
          <w:rFonts w:ascii="HG丸ｺﾞｼｯｸM-PRO" w:eastAsia="HG丸ｺﾞｼｯｸM-PRO" w:hint="eastAsia"/>
          <w:sz w:val="22"/>
          <w:szCs w:val="22"/>
        </w:rPr>
        <w:t>96,256a（同9.4％）減少している。</w:t>
      </w:r>
    </w:p>
    <w:p w:rsidR="004B2730" w:rsidRDefault="00B63530" w:rsidP="00B6353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類別に作付（栽培）農家数をみると、「野菜類」が6,889戸と最も多く、次いで</w:t>
      </w:r>
      <w:r>
        <w:rPr>
          <w:rFonts w:ascii="HG丸ｺﾞｼｯｸM-PRO" w:eastAsia="HG丸ｺﾞｼｯｸM-PRO" w:hint="eastAsia"/>
          <w:sz w:val="22"/>
          <w:szCs w:val="22"/>
        </w:rPr>
        <w:lastRenderedPageBreak/>
        <w:t>「果樹類」の4,368戸、「稲」の3,704戸の順となっている。</w:t>
      </w:r>
    </w:p>
    <w:p w:rsidR="00B63530" w:rsidRDefault="00B63530" w:rsidP="00B6353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作付（栽培）面積でも農家数と同じく、「野菜類」が467,680a（作付（栽培）面積に占める割合50.2％）と最も大きく、次いで「稲」の182,986a（同19.6％）、「果樹類」の177,468a（同19.0％）の順となっている。</w:t>
      </w:r>
    </w:p>
    <w:p w:rsidR="00B63530" w:rsidRDefault="00B63530" w:rsidP="00B63530">
      <w:pPr>
        <w:jc w:val="right"/>
        <w:rPr>
          <w:rFonts w:ascii="HG丸ｺﾞｼｯｸM-PRO" w:eastAsia="HG丸ｺﾞｼｯｸM-PRO"/>
          <w:sz w:val="22"/>
          <w:szCs w:val="22"/>
        </w:rPr>
      </w:pPr>
      <w:r>
        <w:rPr>
          <w:rFonts w:ascii="HG丸ｺﾞｼｯｸM-PRO" w:eastAsia="HG丸ｺﾞｼｯｸM-PRO" w:hint="eastAsia"/>
          <w:sz w:val="22"/>
          <w:szCs w:val="22"/>
        </w:rPr>
        <w:t>（表4-3-1参照）</w:t>
      </w:r>
    </w:p>
    <w:p w:rsidR="00B63530" w:rsidRDefault="002F4689" w:rsidP="00B63530">
      <w:pPr>
        <w:jc w:val="center"/>
        <w:rPr>
          <w:rFonts w:ascii="HG丸ｺﾞｼｯｸM-PRO" w:eastAsia="HG丸ｺﾞｼｯｸM-PRO"/>
          <w:sz w:val="22"/>
          <w:szCs w:val="22"/>
        </w:rPr>
      </w:pPr>
      <w:r w:rsidRPr="002F4689">
        <w:rPr>
          <w:noProof/>
          <w:szCs w:val="22"/>
        </w:rPr>
        <w:drawing>
          <wp:inline distT="0" distB="0" distL="0" distR="0">
            <wp:extent cx="5296459" cy="2552700"/>
            <wp:effectExtent l="19050" t="0" r="0" b="0"/>
            <wp:docPr id="4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srcRect/>
                    <a:stretch>
                      <a:fillRect/>
                    </a:stretch>
                  </pic:blipFill>
                  <pic:spPr bwMode="auto">
                    <a:xfrm>
                      <a:off x="0" y="0"/>
                      <a:ext cx="5313986" cy="2561148"/>
                    </a:xfrm>
                    <a:prstGeom prst="rect">
                      <a:avLst/>
                    </a:prstGeom>
                    <a:noFill/>
                    <a:ln w="9525">
                      <a:noFill/>
                      <a:miter lim="800000"/>
                      <a:headEnd/>
                      <a:tailEnd/>
                    </a:ln>
                  </pic:spPr>
                </pic:pic>
              </a:graphicData>
            </a:graphic>
          </wp:inline>
        </w:drawing>
      </w:r>
    </w:p>
    <w:p w:rsidR="00B63530" w:rsidRDefault="00B63530" w:rsidP="00B63530">
      <w:pPr>
        <w:rPr>
          <w:rFonts w:ascii="HG丸ｺﾞｼｯｸM-PRO" w:eastAsia="HG丸ｺﾞｼｯｸM-PRO"/>
          <w:sz w:val="22"/>
          <w:szCs w:val="22"/>
        </w:rPr>
      </w:pPr>
    </w:p>
    <w:p w:rsidR="00B63530" w:rsidRDefault="00B63530" w:rsidP="00B63530">
      <w:pPr>
        <w:rPr>
          <w:rFonts w:ascii="HG丸ｺﾞｼｯｸM-PRO" w:eastAsia="HG丸ｺﾞｼｯｸM-PRO"/>
          <w:sz w:val="22"/>
          <w:szCs w:val="22"/>
        </w:rPr>
      </w:pPr>
      <w:r>
        <w:rPr>
          <w:rFonts w:ascii="HG丸ｺﾞｼｯｸM-PRO" w:eastAsia="HG丸ｺﾞｼｯｸM-PRO" w:hint="eastAsia"/>
          <w:sz w:val="22"/>
          <w:szCs w:val="22"/>
        </w:rPr>
        <w:t>（２）　家畜を販売目的で飼養している経営体数と飼養頭羽数（農業経営体）</w:t>
      </w:r>
    </w:p>
    <w:p w:rsidR="00B63530" w:rsidRDefault="00B63530" w:rsidP="00B6353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販売目的で家畜を飼養している農業経営体数を畜種別にみると、「乳用牛」が199経営体と最も多く、次いで「肉用牛」の130経営体、「採卵鶏」の80経営体の順となっている。前回と比べると、「肉用牛」を飼養している経営体が14経営体（増減率12.1％）増加しているが、他の畜種では全て減少しており、中でも「乳用牛」が135経営体（同40.4％）と最も多く減少している。</w:t>
      </w:r>
    </w:p>
    <w:p w:rsidR="00521D0A" w:rsidRDefault="00B63530" w:rsidP="003B3BA7">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飼養頭羽数を畜種別にみると、「乳用牛」が6,776頭、「肉用牛」が4,263頭となっており、前回と比べ</w:t>
      </w:r>
      <w:r w:rsidR="00521D0A">
        <w:rPr>
          <w:rFonts w:ascii="HG丸ｺﾞｼｯｸM-PRO" w:eastAsia="HG丸ｺﾞｼｯｸM-PRO" w:hint="eastAsia"/>
          <w:sz w:val="22"/>
          <w:szCs w:val="22"/>
        </w:rPr>
        <w:t>ると</w:t>
      </w:r>
      <w:r>
        <w:rPr>
          <w:rFonts w:ascii="HG丸ｺﾞｼｯｸM-PRO" w:eastAsia="HG丸ｺﾞｼｯｸM-PRO" w:hint="eastAsia"/>
          <w:sz w:val="22"/>
          <w:szCs w:val="22"/>
        </w:rPr>
        <w:t>、それぞれ3,452頭（増減率33.8％）、132頭（同3.0％）減少している。一方、「豚」は146,634</w:t>
      </w:r>
      <w:r w:rsidR="00521D0A">
        <w:rPr>
          <w:rFonts w:ascii="HG丸ｺﾞｼｯｸM-PRO" w:eastAsia="HG丸ｺﾞｼｯｸM-PRO" w:hint="eastAsia"/>
          <w:sz w:val="22"/>
          <w:szCs w:val="22"/>
        </w:rPr>
        <w:t>頭となり、前回と比べると</w:t>
      </w:r>
      <w:r>
        <w:rPr>
          <w:rFonts w:ascii="HG丸ｺﾞｼｯｸM-PRO" w:eastAsia="HG丸ｺﾞｼｯｸM-PRO" w:hint="eastAsia"/>
          <w:sz w:val="22"/>
          <w:szCs w:val="22"/>
        </w:rPr>
        <w:t>72,535頭（同97.9％）増加しており、「採卵鶏」も1,888,087羽と</w:t>
      </w:r>
      <w:r w:rsidR="00521D0A">
        <w:rPr>
          <w:rFonts w:ascii="HG丸ｺﾞｼｯｸM-PRO" w:eastAsia="HG丸ｺﾞｼｯｸM-PRO" w:hint="eastAsia"/>
          <w:sz w:val="22"/>
          <w:szCs w:val="22"/>
        </w:rPr>
        <w:t>なり、前回と比べると</w:t>
      </w:r>
      <w:r>
        <w:rPr>
          <w:rFonts w:ascii="HG丸ｺﾞｼｯｸM-PRO" w:eastAsia="HG丸ｺﾞｼｯｸM-PRO" w:hint="eastAsia"/>
          <w:sz w:val="22"/>
          <w:szCs w:val="22"/>
        </w:rPr>
        <w:t>233,122羽（同14.1％）増加している。</w:t>
      </w:r>
    </w:p>
    <w:p w:rsidR="00B63530" w:rsidRPr="000E5210" w:rsidRDefault="00B63530" w:rsidP="00521D0A">
      <w:pPr>
        <w:jc w:val="right"/>
        <w:rPr>
          <w:rFonts w:ascii="HG丸ｺﾞｼｯｸM-PRO" w:eastAsia="HG丸ｺﾞｼｯｸM-PRO"/>
          <w:sz w:val="22"/>
          <w:szCs w:val="22"/>
        </w:rPr>
      </w:pPr>
      <w:r>
        <w:rPr>
          <w:rFonts w:ascii="HG丸ｺﾞｼｯｸM-PRO" w:eastAsia="HG丸ｺﾞｼｯｸM-PRO" w:hint="eastAsia"/>
          <w:sz w:val="22"/>
          <w:szCs w:val="22"/>
        </w:rPr>
        <w:t>（表4-3-2参照）</w:t>
      </w:r>
    </w:p>
    <w:p w:rsidR="00B63530" w:rsidRDefault="00B63530" w:rsidP="003B3BA7">
      <w:pPr>
        <w:jc w:val="center"/>
        <w:rPr>
          <w:rFonts w:ascii="HG丸ｺﾞｼｯｸM-PRO" w:eastAsia="HG丸ｺﾞｼｯｸM-PRO"/>
          <w:sz w:val="22"/>
          <w:szCs w:val="22"/>
        </w:rPr>
      </w:pPr>
      <w:r w:rsidRPr="00086695">
        <w:rPr>
          <w:rFonts w:hint="eastAsia"/>
          <w:noProof/>
          <w:szCs w:val="22"/>
        </w:rPr>
        <w:drawing>
          <wp:inline distT="0" distB="0" distL="0" distR="0">
            <wp:extent cx="4638675" cy="956012"/>
            <wp:effectExtent l="19050" t="0" r="0" b="0"/>
            <wp:docPr id="1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srcRect/>
                    <a:stretch>
                      <a:fillRect/>
                    </a:stretch>
                  </pic:blipFill>
                  <pic:spPr bwMode="auto">
                    <a:xfrm>
                      <a:off x="0" y="0"/>
                      <a:ext cx="4650741" cy="958499"/>
                    </a:xfrm>
                    <a:prstGeom prst="rect">
                      <a:avLst/>
                    </a:prstGeom>
                    <a:noFill/>
                    <a:ln w="9525">
                      <a:noFill/>
                      <a:miter lim="800000"/>
                      <a:headEnd/>
                      <a:tailEnd/>
                    </a:ln>
                  </pic:spPr>
                </pic:pic>
              </a:graphicData>
            </a:graphic>
          </wp:inline>
        </w:drawing>
      </w:r>
    </w:p>
    <w:p w:rsidR="00B63530" w:rsidRDefault="00B63530" w:rsidP="00B63530">
      <w:pPr>
        <w:rPr>
          <w:rFonts w:ascii="HG丸ｺﾞｼｯｸM-PRO" w:eastAsia="HG丸ｺﾞｼｯｸM-PRO"/>
          <w:sz w:val="22"/>
          <w:szCs w:val="22"/>
        </w:rPr>
      </w:pPr>
    </w:p>
    <w:p w:rsidR="00B63530" w:rsidRDefault="00B63530" w:rsidP="00B63530">
      <w:pPr>
        <w:rPr>
          <w:rFonts w:ascii="HG丸ｺﾞｼｯｸM-PRO" w:eastAsia="HG丸ｺﾞｼｯｸM-PRO"/>
          <w:sz w:val="22"/>
          <w:szCs w:val="22"/>
        </w:rPr>
      </w:pPr>
      <w:r>
        <w:rPr>
          <w:rFonts w:ascii="HG丸ｺﾞｼｯｸM-PRO" w:eastAsia="HG丸ｺﾞｼｯｸM-PRO" w:hint="eastAsia"/>
          <w:sz w:val="22"/>
          <w:szCs w:val="22"/>
        </w:rPr>
        <w:lastRenderedPageBreak/>
        <w:t>（３）　農薬の使用記録の作成</w:t>
      </w:r>
    </w:p>
    <w:p w:rsidR="00A56941" w:rsidRDefault="00B63530" w:rsidP="00DC7773">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農薬を使用したときに、使用した年月日、場所、農薬名、量等の使用記録を作成している販売農家は3,907戸となり、</w:t>
      </w:r>
      <w:r w:rsidR="00521D0A">
        <w:rPr>
          <w:rFonts w:ascii="HG丸ｺﾞｼｯｸM-PRO" w:eastAsia="HG丸ｺﾞｼｯｸM-PRO" w:hint="eastAsia"/>
          <w:sz w:val="22"/>
          <w:szCs w:val="22"/>
        </w:rPr>
        <w:t>前回と比べると</w:t>
      </w:r>
      <w:r>
        <w:rPr>
          <w:rFonts w:ascii="HG丸ｺﾞｼｯｸM-PRO" w:eastAsia="HG丸ｺﾞｼｯｸM-PRO" w:hint="eastAsia"/>
          <w:sz w:val="22"/>
          <w:szCs w:val="22"/>
        </w:rPr>
        <w:t>1,696戸（増減率30.3％）減少している。</w:t>
      </w:r>
      <w:r w:rsidR="003B3BA7">
        <w:rPr>
          <w:rFonts w:ascii="HG丸ｺﾞｼｯｸM-PRO" w:eastAsia="HG丸ｺﾞｼｯｸM-PRO" w:hint="eastAsia"/>
          <w:sz w:val="22"/>
          <w:szCs w:val="22"/>
        </w:rPr>
        <w:t xml:space="preserve">　</w:t>
      </w:r>
      <w:r w:rsidR="00DC7773">
        <w:rPr>
          <w:rFonts w:ascii="HG丸ｺﾞｼｯｸM-PRO" w:eastAsia="HG丸ｺﾞｼｯｸM-PRO" w:hint="eastAsia"/>
          <w:sz w:val="22"/>
          <w:szCs w:val="22"/>
        </w:rPr>
        <w:t xml:space="preserve">　　　　　　　　　　　　　　　　　　　　　　 </w:t>
      </w:r>
    </w:p>
    <w:p w:rsidR="00B63530" w:rsidRPr="00BE52BC" w:rsidRDefault="00B63530" w:rsidP="00A56941">
      <w:pPr>
        <w:jc w:val="right"/>
        <w:rPr>
          <w:rFonts w:ascii="HG丸ｺﾞｼｯｸM-PRO" w:eastAsia="HG丸ｺﾞｼｯｸM-PRO"/>
          <w:sz w:val="22"/>
          <w:szCs w:val="22"/>
        </w:rPr>
      </w:pPr>
      <w:r>
        <w:rPr>
          <w:rFonts w:ascii="HG丸ｺﾞｼｯｸM-PRO" w:eastAsia="HG丸ｺﾞｼｯｸM-PRO" w:hint="eastAsia"/>
          <w:sz w:val="22"/>
          <w:szCs w:val="22"/>
        </w:rPr>
        <w:t>（表4-3-3参照）</w:t>
      </w:r>
    </w:p>
    <w:p w:rsidR="00B63530" w:rsidRDefault="00B63530" w:rsidP="00B63530">
      <w:pPr>
        <w:jc w:val="center"/>
        <w:rPr>
          <w:rFonts w:ascii="HG丸ｺﾞｼｯｸM-PRO" w:eastAsia="HG丸ｺﾞｼｯｸM-PRO"/>
          <w:sz w:val="22"/>
          <w:szCs w:val="22"/>
        </w:rPr>
      </w:pPr>
      <w:r w:rsidRPr="007A41F1">
        <w:rPr>
          <w:noProof/>
          <w:szCs w:val="22"/>
        </w:rPr>
        <w:drawing>
          <wp:inline distT="0" distB="0" distL="0" distR="0">
            <wp:extent cx="3986047" cy="677516"/>
            <wp:effectExtent l="19050" t="0" r="0" b="0"/>
            <wp:docPr id="28"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srcRect/>
                    <a:stretch>
                      <a:fillRect/>
                    </a:stretch>
                  </pic:blipFill>
                  <pic:spPr bwMode="auto">
                    <a:xfrm>
                      <a:off x="0" y="0"/>
                      <a:ext cx="4008049" cy="681256"/>
                    </a:xfrm>
                    <a:prstGeom prst="rect">
                      <a:avLst/>
                    </a:prstGeom>
                    <a:noFill/>
                    <a:ln w="9525">
                      <a:noFill/>
                      <a:miter lim="800000"/>
                      <a:headEnd/>
                      <a:tailEnd/>
                    </a:ln>
                  </pic:spPr>
                </pic:pic>
              </a:graphicData>
            </a:graphic>
          </wp:inline>
        </w:drawing>
      </w:r>
    </w:p>
    <w:p w:rsidR="002F31EC" w:rsidRDefault="002F31EC" w:rsidP="00B63530">
      <w:pPr>
        <w:rPr>
          <w:rFonts w:ascii="HG丸ｺﾞｼｯｸM-PRO" w:eastAsia="HG丸ｺﾞｼｯｸM-PRO"/>
          <w:sz w:val="22"/>
          <w:szCs w:val="22"/>
        </w:rPr>
      </w:pPr>
    </w:p>
    <w:p w:rsidR="00B63530" w:rsidRDefault="00B63530" w:rsidP="00B63530">
      <w:pPr>
        <w:rPr>
          <w:rFonts w:ascii="HG丸ｺﾞｼｯｸM-PRO" w:eastAsia="HG丸ｺﾞｼｯｸM-PRO"/>
          <w:sz w:val="22"/>
          <w:szCs w:val="22"/>
        </w:rPr>
      </w:pPr>
      <w:r>
        <w:rPr>
          <w:rFonts w:ascii="HG丸ｺﾞｼｯｸM-PRO" w:eastAsia="HG丸ｺﾞｼｯｸM-PRO" w:hint="eastAsia"/>
          <w:sz w:val="22"/>
          <w:szCs w:val="22"/>
        </w:rPr>
        <w:t>（４）　堆肥の使用量</w:t>
      </w:r>
    </w:p>
    <w:p w:rsidR="00A56941" w:rsidRDefault="00B63530" w:rsidP="00DC7773">
      <w:pPr>
        <w:rPr>
          <w:rFonts w:ascii="HG丸ｺﾞｼｯｸM-PRO" w:eastAsia="HG丸ｺﾞｼｯｸM-PRO"/>
          <w:sz w:val="22"/>
          <w:szCs w:val="22"/>
        </w:rPr>
      </w:pPr>
      <w:r>
        <w:rPr>
          <w:rFonts w:ascii="HG丸ｺﾞｼｯｸM-PRO" w:eastAsia="HG丸ｺﾞｼｯｸM-PRO" w:hint="eastAsia"/>
          <w:sz w:val="22"/>
          <w:szCs w:val="22"/>
        </w:rPr>
        <w:t xml:space="preserve">　調査期日前１年間に堆肥（有機物を微生物によって完全に分解した肥料）を使用した販売農家数は3,779戸となり、使用量は47,502ｔ</w:t>
      </w:r>
      <w:r w:rsidR="00521D0A">
        <w:rPr>
          <w:rFonts w:ascii="HG丸ｺﾞｼｯｸM-PRO" w:eastAsia="HG丸ｺﾞｼｯｸM-PRO" w:hint="eastAsia"/>
          <w:sz w:val="22"/>
          <w:szCs w:val="22"/>
        </w:rPr>
        <w:t>となっている</w:t>
      </w:r>
      <w:r>
        <w:rPr>
          <w:rFonts w:ascii="HG丸ｺﾞｼｯｸM-PRO" w:eastAsia="HG丸ｺﾞｼｯｸM-PRO" w:hint="eastAsia"/>
          <w:sz w:val="22"/>
          <w:szCs w:val="22"/>
        </w:rPr>
        <w:t>。前回と比べると、農家数は2,657戸（増減率41.3％）、使用量は15,413ｔ（同24.5％）減少している。農家1戸あたりの使用量は12.6ｔとなり、</w:t>
      </w:r>
      <w:r w:rsidR="00FB0E25">
        <w:rPr>
          <w:rFonts w:ascii="HG丸ｺﾞｼｯｸM-PRO" w:eastAsia="HG丸ｺﾞｼｯｸM-PRO" w:hint="eastAsia"/>
          <w:sz w:val="22"/>
          <w:szCs w:val="22"/>
        </w:rPr>
        <w:t>前回と比べると、</w:t>
      </w:r>
      <w:r>
        <w:rPr>
          <w:rFonts w:ascii="HG丸ｺﾞｼｯｸM-PRO" w:eastAsia="HG丸ｺﾞｼｯｸM-PRO" w:hint="eastAsia"/>
          <w:sz w:val="22"/>
          <w:szCs w:val="22"/>
        </w:rPr>
        <w:t>2.8ｔ（同28.6％）増加している。</w:t>
      </w:r>
      <w:r w:rsidR="00DC7773">
        <w:rPr>
          <w:rFonts w:ascii="HG丸ｺﾞｼｯｸM-PRO" w:eastAsia="HG丸ｺﾞｼｯｸM-PRO" w:hint="eastAsia"/>
          <w:sz w:val="22"/>
          <w:szCs w:val="22"/>
        </w:rPr>
        <w:t xml:space="preserve">　　　　　　　　　　　　　　　　　　</w:t>
      </w:r>
    </w:p>
    <w:p w:rsidR="00B63530" w:rsidRDefault="00B63530" w:rsidP="00A56941">
      <w:pPr>
        <w:jc w:val="right"/>
        <w:rPr>
          <w:rFonts w:ascii="HG丸ｺﾞｼｯｸM-PRO" w:eastAsia="HG丸ｺﾞｼｯｸM-PRO"/>
          <w:sz w:val="22"/>
          <w:szCs w:val="22"/>
        </w:rPr>
      </w:pPr>
      <w:r>
        <w:rPr>
          <w:rFonts w:ascii="HG丸ｺﾞｼｯｸM-PRO" w:eastAsia="HG丸ｺﾞｼｯｸM-PRO" w:hint="eastAsia"/>
          <w:sz w:val="22"/>
          <w:szCs w:val="22"/>
        </w:rPr>
        <w:t>（表4-3-4参照）</w:t>
      </w:r>
    </w:p>
    <w:p w:rsidR="00B63530" w:rsidRDefault="00B63530" w:rsidP="00B63530">
      <w:pPr>
        <w:jc w:val="center"/>
        <w:rPr>
          <w:rFonts w:ascii="HG丸ｺﾞｼｯｸM-PRO" w:eastAsia="HG丸ｺﾞｼｯｸM-PRO"/>
          <w:sz w:val="22"/>
          <w:szCs w:val="22"/>
        </w:rPr>
      </w:pPr>
      <w:r w:rsidRPr="006059A9">
        <w:rPr>
          <w:noProof/>
          <w:szCs w:val="22"/>
        </w:rPr>
        <w:drawing>
          <wp:inline distT="0" distB="0" distL="0" distR="0">
            <wp:extent cx="3552825" cy="1284844"/>
            <wp:effectExtent l="19050" t="0" r="0" b="0"/>
            <wp:docPr id="29"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srcRect/>
                    <a:stretch>
                      <a:fillRect/>
                    </a:stretch>
                  </pic:blipFill>
                  <pic:spPr bwMode="auto">
                    <a:xfrm>
                      <a:off x="0" y="0"/>
                      <a:ext cx="3566061" cy="1289631"/>
                    </a:xfrm>
                    <a:prstGeom prst="rect">
                      <a:avLst/>
                    </a:prstGeom>
                    <a:noFill/>
                    <a:ln w="9525">
                      <a:noFill/>
                      <a:miter lim="800000"/>
                      <a:headEnd/>
                      <a:tailEnd/>
                    </a:ln>
                  </pic:spPr>
                </pic:pic>
              </a:graphicData>
            </a:graphic>
          </wp:inline>
        </w:drawing>
      </w:r>
    </w:p>
    <w:p w:rsidR="00B63530" w:rsidRDefault="00B63530" w:rsidP="00B63530">
      <w:pPr>
        <w:rPr>
          <w:rFonts w:ascii="HG丸ｺﾞｼｯｸM-PRO" w:eastAsia="HG丸ｺﾞｼｯｸM-PRO"/>
          <w:sz w:val="22"/>
          <w:szCs w:val="22"/>
        </w:rPr>
      </w:pPr>
    </w:p>
    <w:p w:rsidR="00B63530" w:rsidRDefault="00B63530" w:rsidP="00B63530">
      <w:pPr>
        <w:rPr>
          <w:rFonts w:ascii="HG丸ｺﾞｼｯｸM-PRO" w:eastAsia="HG丸ｺﾞｼｯｸM-PRO"/>
          <w:sz w:val="22"/>
          <w:szCs w:val="22"/>
        </w:rPr>
      </w:pPr>
      <w:r>
        <w:rPr>
          <w:rFonts w:ascii="HG丸ｺﾞｼｯｸM-PRO" w:eastAsia="HG丸ｺﾞｼｯｸM-PRO" w:hint="eastAsia"/>
          <w:sz w:val="22"/>
          <w:szCs w:val="22"/>
        </w:rPr>
        <w:t>（５）　有機農業による作付のべ面積</w:t>
      </w:r>
    </w:p>
    <w:p w:rsidR="00B63530" w:rsidRDefault="00B63530" w:rsidP="004B273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調査期日前１年間に、有機農業による作付けを行った販売農家数は1,272戸となり、前回と比べ</w:t>
      </w:r>
      <w:r w:rsidR="00521D0A">
        <w:rPr>
          <w:rFonts w:ascii="HG丸ｺﾞｼｯｸM-PRO" w:eastAsia="HG丸ｺﾞｼｯｸM-PRO" w:hint="eastAsia"/>
          <w:sz w:val="22"/>
          <w:szCs w:val="22"/>
        </w:rPr>
        <w:t>ると</w:t>
      </w:r>
      <w:r>
        <w:rPr>
          <w:rFonts w:ascii="HG丸ｺﾞｼｯｸM-PRO" w:eastAsia="HG丸ｺﾞｼｯｸM-PRO" w:hint="eastAsia"/>
          <w:sz w:val="22"/>
          <w:szCs w:val="22"/>
        </w:rPr>
        <w:t>509戸（増減率28.6％）減少している。有機農業による作付のべ面積は</w:t>
      </w:r>
      <w:r w:rsidR="00B75417">
        <w:rPr>
          <w:rFonts w:ascii="HG丸ｺﾞｼｯｸM-PRO" w:eastAsia="HG丸ｺﾞｼｯｸM-PRO" w:hint="eastAsia"/>
          <w:sz w:val="22"/>
          <w:szCs w:val="22"/>
        </w:rPr>
        <w:t>70,349a</w:t>
      </w:r>
      <w:r>
        <w:rPr>
          <w:rFonts w:ascii="HG丸ｺﾞｼｯｸM-PRO" w:eastAsia="HG丸ｺﾞｼｯｸM-PRO" w:hint="eastAsia"/>
          <w:sz w:val="22"/>
          <w:szCs w:val="22"/>
        </w:rPr>
        <w:t>となり、前回と比べ</w:t>
      </w:r>
      <w:r w:rsidR="00521D0A">
        <w:rPr>
          <w:rFonts w:ascii="HG丸ｺﾞｼｯｸM-PRO" w:eastAsia="HG丸ｺﾞｼｯｸM-PRO" w:hint="eastAsia"/>
          <w:sz w:val="22"/>
          <w:szCs w:val="22"/>
        </w:rPr>
        <w:t>ると</w:t>
      </w:r>
      <w:r w:rsidR="00B75417">
        <w:rPr>
          <w:rFonts w:ascii="HG丸ｺﾞｼｯｸM-PRO" w:eastAsia="HG丸ｺﾞｼｯｸM-PRO" w:hint="eastAsia"/>
          <w:sz w:val="22"/>
          <w:szCs w:val="22"/>
        </w:rPr>
        <w:t>24,151a</w:t>
      </w:r>
      <w:r>
        <w:rPr>
          <w:rFonts w:ascii="HG丸ｺﾞｼｯｸM-PRO" w:eastAsia="HG丸ｺﾞｼｯｸM-PRO" w:hint="eastAsia"/>
          <w:sz w:val="22"/>
          <w:szCs w:val="22"/>
        </w:rPr>
        <w:t>（同25.6％）減少している。</w:t>
      </w:r>
    </w:p>
    <w:p w:rsidR="00B63530" w:rsidRDefault="00B63530" w:rsidP="00B63530">
      <w:pPr>
        <w:jc w:val="right"/>
        <w:rPr>
          <w:rFonts w:ascii="HG丸ｺﾞｼｯｸM-PRO" w:eastAsia="HG丸ｺﾞｼｯｸM-PRO"/>
          <w:sz w:val="22"/>
          <w:szCs w:val="22"/>
        </w:rPr>
      </w:pPr>
      <w:r>
        <w:rPr>
          <w:rFonts w:ascii="HG丸ｺﾞｼｯｸM-PRO" w:eastAsia="HG丸ｺﾞｼｯｸM-PRO" w:hint="eastAsia"/>
          <w:sz w:val="22"/>
          <w:szCs w:val="22"/>
        </w:rPr>
        <w:t>（表4-3-5参照）</w:t>
      </w:r>
    </w:p>
    <w:p w:rsidR="00B63530" w:rsidRDefault="00B75417" w:rsidP="00B63530">
      <w:pPr>
        <w:jc w:val="center"/>
        <w:rPr>
          <w:rFonts w:ascii="HG丸ｺﾞｼｯｸM-PRO" w:eastAsia="HG丸ｺﾞｼｯｸM-PRO"/>
          <w:sz w:val="22"/>
          <w:szCs w:val="22"/>
        </w:rPr>
      </w:pPr>
      <w:r w:rsidRPr="00B75417">
        <w:rPr>
          <w:noProof/>
          <w:szCs w:val="22"/>
        </w:rPr>
        <w:drawing>
          <wp:inline distT="0" distB="0" distL="0" distR="0">
            <wp:extent cx="2812596" cy="1413779"/>
            <wp:effectExtent l="19050" t="0" r="6804"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srcRect/>
                    <a:stretch>
                      <a:fillRect/>
                    </a:stretch>
                  </pic:blipFill>
                  <pic:spPr bwMode="auto">
                    <a:xfrm>
                      <a:off x="0" y="0"/>
                      <a:ext cx="2818830" cy="1416912"/>
                    </a:xfrm>
                    <a:prstGeom prst="rect">
                      <a:avLst/>
                    </a:prstGeom>
                    <a:noFill/>
                    <a:ln w="9525">
                      <a:noFill/>
                      <a:miter lim="800000"/>
                      <a:headEnd/>
                      <a:tailEnd/>
                    </a:ln>
                  </pic:spPr>
                </pic:pic>
              </a:graphicData>
            </a:graphic>
          </wp:inline>
        </w:drawing>
      </w:r>
    </w:p>
    <w:p w:rsidR="00B63530" w:rsidRDefault="00B63530" w:rsidP="00B63530">
      <w:pPr>
        <w:rPr>
          <w:rFonts w:ascii="HG丸ｺﾞｼｯｸM-PRO" w:eastAsia="HG丸ｺﾞｼｯｸM-PRO"/>
          <w:sz w:val="22"/>
          <w:szCs w:val="22"/>
        </w:rPr>
      </w:pPr>
    </w:p>
    <w:p w:rsidR="00B63530" w:rsidRDefault="006577FE" w:rsidP="00B63530">
      <w:pPr>
        <w:rPr>
          <w:rFonts w:ascii="HG丸ｺﾞｼｯｸM-PRO" w:eastAsia="HG丸ｺﾞｼｯｸM-PRO"/>
          <w:sz w:val="22"/>
          <w:szCs w:val="22"/>
        </w:rPr>
      </w:pPr>
      <w:r>
        <w:rPr>
          <w:rFonts w:ascii="HG丸ｺﾞｼｯｸM-PRO" w:eastAsia="HG丸ｺﾞｼｯｸM-PRO"/>
          <w:noProof/>
          <w:sz w:val="22"/>
          <w:szCs w:val="22"/>
        </w:rPr>
        <w:lastRenderedPageBreak/>
        <w:pict>
          <v:roundrect id="_x0000_s1026" style="position:absolute;left:0;text-align:left;margin-left:-1pt;margin-top:-.25pt;width:414.45pt;height:82.65pt;z-index:251660288" arcsize="10923f" fillcolor="#d6e3bc [1302]" strokeweight="1.5pt">
            <v:textbox inset="1.56mm,.7pt,1.56mm,.7pt">
              <w:txbxContent>
                <w:p w:rsidR="00C10900" w:rsidRPr="00AC0461" w:rsidRDefault="00C10900" w:rsidP="00B63530">
                  <w:pPr>
                    <w:rPr>
                      <w:rFonts w:ascii="ＭＳ ゴシック" w:eastAsia="ＭＳ ゴシック" w:hAnsi="ＭＳ ゴシック"/>
                      <w:sz w:val="20"/>
                      <w:szCs w:val="20"/>
                    </w:rPr>
                  </w:pPr>
                  <w:r w:rsidRPr="00AC0461">
                    <w:rPr>
                      <w:rFonts w:ascii="ＭＳ ゴシック" w:eastAsia="ＭＳ ゴシック" w:hAnsi="ＭＳ ゴシック" w:hint="eastAsia"/>
                      <w:sz w:val="20"/>
                      <w:szCs w:val="20"/>
                    </w:rPr>
                    <w:t>◆有機農業とは</w:t>
                  </w:r>
                </w:p>
                <w:p w:rsidR="00C10900" w:rsidRPr="00AC0461" w:rsidRDefault="00C10900" w:rsidP="00B63530">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化学</w:t>
                  </w:r>
                  <w:r w:rsidRPr="00AC0461">
                    <w:rPr>
                      <w:rFonts w:ascii="ＭＳ ゴシック" w:eastAsia="ＭＳ ゴシック" w:hAnsi="ＭＳ ゴシック" w:hint="eastAsia"/>
                      <w:sz w:val="20"/>
                      <w:szCs w:val="20"/>
                    </w:rPr>
                    <w:t>的に合成された肥料及び農薬を使用しないこと並びに遺伝子組み換え技術を利用しないことを基本として、農業生産に由来する環境への負担をできる限り低減した農業生産の方法を用いて行われる農業</w:t>
                  </w:r>
                </w:p>
              </w:txbxContent>
            </v:textbox>
          </v:roundrect>
        </w:pict>
      </w:r>
    </w:p>
    <w:p w:rsidR="00B63530" w:rsidRDefault="00B63530" w:rsidP="00B63530">
      <w:pPr>
        <w:rPr>
          <w:rFonts w:ascii="HG丸ｺﾞｼｯｸM-PRO" w:eastAsia="HG丸ｺﾞｼｯｸM-PRO"/>
          <w:sz w:val="22"/>
          <w:szCs w:val="22"/>
        </w:rPr>
      </w:pPr>
    </w:p>
    <w:p w:rsidR="00B63530" w:rsidRDefault="00B63530" w:rsidP="00B63530">
      <w:pPr>
        <w:rPr>
          <w:rFonts w:ascii="HG丸ｺﾞｼｯｸM-PRO" w:eastAsia="HG丸ｺﾞｼｯｸM-PRO"/>
          <w:sz w:val="22"/>
          <w:szCs w:val="22"/>
        </w:rPr>
      </w:pPr>
    </w:p>
    <w:p w:rsidR="00B63530" w:rsidRDefault="00B63530" w:rsidP="00B63530">
      <w:pPr>
        <w:rPr>
          <w:rFonts w:ascii="HG丸ｺﾞｼｯｸM-PRO" w:eastAsia="HG丸ｺﾞｼｯｸM-PRO"/>
          <w:sz w:val="22"/>
          <w:szCs w:val="22"/>
        </w:rPr>
      </w:pPr>
    </w:p>
    <w:p w:rsidR="00A56941" w:rsidRDefault="00A56941" w:rsidP="00B63530">
      <w:pPr>
        <w:rPr>
          <w:rFonts w:ascii="HG丸ｺﾞｼｯｸM-PRO" w:eastAsia="HG丸ｺﾞｼｯｸM-PRO"/>
          <w:sz w:val="22"/>
          <w:szCs w:val="22"/>
        </w:rPr>
      </w:pPr>
    </w:p>
    <w:p w:rsidR="00B63530" w:rsidRDefault="00B63530" w:rsidP="00B63530">
      <w:pPr>
        <w:rPr>
          <w:rFonts w:ascii="HG丸ｺﾞｼｯｸM-PRO" w:eastAsia="HG丸ｺﾞｼｯｸM-PRO"/>
          <w:sz w:val="22"/>
          <w:szCs w:val="22"/>
        </w:rPr>
      </w:pPr>
      <w:r>
        <w:rPr>
          <w:rFonts w:ascii="HG丸ｺﾞｼｯｸM-PRO" w:eastAsia="HG丸ｺﾞｼｯｸM-PRO" w:hint="eastAsia"/>
          <w:sz w:val="22"/>
          <w:szCs w:val="22"/>
        </w:rPr>
        <w:t>４　農産物販売金額の状況</w:t>
      </w:r>
    </w:p>
    <w:p w:rsidR="004F4469" w:rsidRPr="004F4469" w:rsidRDefault="004F4469" w:rsidP="00B63530">
      <w:pP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◇販売金額規模別では</w:t>
      </w:r>
      <w:r w:rsidRPr="004F4469">
        <w:rPr>
          <w:rFonts w:ascii="ＭＳ Ｐゴシック" w:eastAsia="ＭＳ Ｐゴシック" w:hAnsi="ＭＳ Ｐゴシック" w:hint="eastAsia"/>
          <w:b/>
          <w:sz w:val="22"/>
          <w:szCs w:val="22"/>
        </w:rPr>
        <w:t>、「</w:t>
      </w:r>
      <w:r w:rsidRPr="004F4469">
        <w:rPr>
          <w:rFonts w:ascii="ＭＳ Ｐゴシック" w:eastAsia="ＭＳ Ｐゴシック" w:hAnsi="ＭＳ Ｐゴシック"/>
          <w:b/>
          <w:sz w:val="22"/>
          <w:szCs w:val="22"/>
        </w:rPr>
        <w:t>50万円未満」</w:t>
      </w:r>
      <w:r>
        <w:rPr>
          <w:rFonts w:ascii="ＭＳ Ｐゴシック" w:eastAsia="ＭＳ Ｐゴシック" w:hAnsi="ＭＳ Ｐゴシック" w:hint="eastAsia"/>
          <w:b/>
          <w:sz w:val="22"/>
          <w:szCs w:val="22"/>
        </w:rPr>
        <w:t>の</w:t>
      </w:r>
      <w:r w:rsidR="00A56941">
        <w:rPr>
          <w:rFonts w:ascii="ＭＳ Ｐゴシック" w:eastAsia="ＭＳ Ｐゴシック" w:hAnsi="ＭＳ Ｐゴシック" w:hint="eastAsia"/>
          <w:b/>
          <w:sz w:val="22"/>
          <w:szCs w:val="22"/>
        </w:rPr>
        <w:t>販売</w:t>
      </w:r>
      <w:r>
        <w:rPr>
          <w:rFonts w:ascii="ＭＳ Ｐゴシック" w:eastAsia="ＭＳ Ｐゴシック" w:hAnsi="ＭＳ Ｐゴシック" w:hint="eastAsia"/>
          <w:b/>
          <w:sz w:val="22"/>
          <w:szCs w:val="22"/>
        </w:rPr>
        <w:t>農家</w:t>
      </w:r>
      <w:r w:rsidRPr="004F4469">
        <w:rPr>
          <w:rFonts w:ascii="ＭＳ Ｐゴシック" w:eastAsia="ＭＳ Ｐゴシック" w:hAnsi="ＭＳ Ｐゴシック"/>
          <w:b/>
          <w:sz w:val="22"/>
          <w:szCs w:val="22"/>
        </w:rPr>
        <w:t>が27.5％で最多</w:t>
      </w:r>
    </w:p>
    <w:p w:rsidR="004F4469" w:rsidRPr="004F4469" w:rsidRDefault="004F4469" w:rsidP="00B63530">
      <w:pP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◇販売金額１位の部門別では、「露地野菜」が</w:t>
      </w:r>
      <w:r w:rsidRPr="004F4469">
        <w:rPr>
          <w:rFonts w:ascii="ＭＳ Ｐゴシック" w:eastAsia="ＭＳ Ｐゴシック" w:hAnsi="ＭＳ Ｐゴシック" w:hint="eastAsia"/>
          <w:b/>
          <w:sz w:val="22"/>
          <w:szCs w:val="22"/>
        </w:rPr>
        <w:t>約４割</w:t>
      </w:r>
    </w:p>
    <w:p w:rsidR="004F4469" w:rsidRPr="004F4469" w:rsidRDefault="004F4469" w:rsidP="00B63530">
      <w:pPr>
        <w:rPr>
          <w:rFonts w:ascii="ＭＳ Ｐゴシック" w:eastAsia="ＭＳ Ｐゴシック" w:hAnsi="ＭＳ Ｐゴシック"/>
          <w:b/>
          <w:sz w:val="22"/>
          <w:szCs w:val="22"/>
        </w:rPr>
      </w:pPr>
    </w:p>
    <w:p w:rsidR="00B63530" w:rsidRDefault="00BE6F55" w:rsidP="00B63530">
      <w:pPr>
        <w:rPr>
          <w:rFonts w:ascii="HG丸ｺﾞｼｯｸM-PRO" w:eastAsia="HG丸ｺﾞｼｯｸM-PRO"/>
          <w:sz w:val="22"/>
          <w:szCs w:val="22"/>
        </w:rPr>
      </w:pPr>
      <w:r>
        <w:rPr>
          <w:rFonts w:ascii="HG丸ｺﾞｼｯｸM-PRO" w:eastAsia="HG丸ｺﾞｼｯｸM-PRO" w:hint="eastAsia"/>
          <w:sz w:val="22"/>
          <w:szCs w:val="22"/>
        </w:rPr>
        <w:t>（１）　農産物販売金額規模別の</w:t>
      </w:r>
      <w:r w:rsidR="00B63530">
        <w:rPr>
          <w:rFonts w:ascii="HG丸ｺﾞｼｯｸM-PRO" w:eastAsia="HG丸ｺﾞｼｯｸM-PRO" w:hint="eastAsia"/>
          <w:sz w:val="22"/>
          <w:szCs w:val="22"/>
        </w:rPr>
        <w:t>販売農家数</w:t>
      </w:r>
    </w:p>
    <w:p w:rsidR="00B63530" w:rsidRDefault="00B63530" w:rsidP="00B6353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販売金額規模別に販売農家数をみると、「50万円未満」の農家数が3,489戸（販売農家数に占める割合27.5％）と最も多く、次いで「100～500万円未満」の3,326戸（同26.2％）、「販売なし」の1,752戸（同13.8％）の順になっている。</w:t>
      </w:r>
    </w:p>
    <w:p w:rsidR="00B63530" w:rsidRDefault="00B63530" w:rsidP="00B6353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前回と比べると、「100～500万</w:t>
      </w:r>
      <w:r w:rsidR="007127C4">
        <w:rPr>
          <w:rFonts w:ascii="HG丸ｺﾞｼｯｸM-PRO" w:eastAsia="HG丸ｺﾞｼｯｸM-PRO" w:hint="eastAsia"/>
          <w:sz w:val="22"/>
          <w:szCs w:val="22"/>
        </w:rPr>
        <w:t>円</w:t>
      </w:r>
      <w:r>
        <w:rPr>
          <w:rFonts w:ascii="HG丸ｺﾞｼｯｸM-PRO" w:eastAsia="HG丸ｺﾞｼｯｸM-PRO" w:hint="eastAsia"/>
          <w:sz w:val="22"/>
          <w:szCs w:val="22"/>
        </w:rPr>
        <w:t>未満」の農家数が590戸（増減率15.1％）と最も大きく減少しており、次いで「50</w:t>
      </w:r>
      <w:r w:rsidR="00521D0A">
        <w:rPr>
          <w:rFonts w:ascii="HG丸ｺﾞｼｯｸM-PRO" w:eastAsia="HG丸ｺﾞｼｯｸM-PRO" w:hint="eastAsia"/>
          <w:sz w:val="22"/>
          <w:szCs w:val="22"/>
        </w:rPr>
        <w:t>～</w:t>
      </w:r>
      <w:r>
        <w:rPr>
          <w:rFonts w:ascii="HG丸ｺﾞｼｯｸM-PRO" w:eastAsia="HG丸ｺﾞｼｯｸM-PRO" w:hint="eastAsia"/>
          <w:sz w:val="22"/>
          <w:szCs w:val="22"/>
        </w:rPr>
        <w:t>100万</w:t>
      </w:r>
      <w:r w:rsidR="007127C4">
        <w:rPr>
          <w:rFonts w:ascii="HG丸ｺﾞｼｯｸM-PRO" w:eastAsia="HG丸ｺﾞｼｯｸM-PRO" w:hint="eastAsia"/>
          <w:sz w:val="22"/>
          <w:szCs w:val="22"/>
        </w:rPr>
        <w:t>円</w:t>
      </w:r>
      <w:r>
        <w:rPr>
          <w:rFonts w:ascii="HG丸ｺﾞｼｯｸM-PRO" w:eastAsia="HG丸ｺﾞｼｯｸM-PRO" w:hint="eastAsia"/>
          <w:sz w:val="22"/>
          <w:szCs w:val="22"/>
        </w:rPr>
        <w:t>未満」の農家数が436戸（</w:t>
      </w:r>
      <w:r w:rsidR="003B3BA7">
        <w:rPr>
          <w:rFonts w:ascii="HG丸ｺﾞｼｯｸM-PRO" w:eastAsia="HG丸ｺﾞｼｯｸM-PRO" w:hint="eastAsia"/>
          <w:sz w:val="22"/>
          <w:szCs w:val="22"/>
        </w:rPr>
        <w:t>同</w:t>
      </w:r>
      <w:r>
        <w:rPr>
          <w:rFonts w:ascii="HG丸ｺﾞｼｯｸM-PRO" w:eastAsia="HG丸ｺﾞｼｯｸM-PRO" w:hint="eastAsia"/>
          <w:sz w:val="22"/>
          <w:szCs w:val="22"/>
        </w:rPr>
        <w:t>20.5％）減少している。</w:t>
      </w:r>
    </w:p>
    <w:p w:rsidR="00B63530" w:rsidRDefault="00B63530" w:rsidP="00B63530">
      <w:pPr>
        <w:jc w:val="right"/>
        <w:rPr>
          <w:rFonts w:ascii="HG丸ｺﾞｼｯｸM-PRO" w:eastAsia="HG丸ｺﾞｼｯｸM-PRO"/>
          <w:sz w:val="22"/>
          <w:szCs w:val="22"/>
        </w:rPr>
      </w:pPr>
      <w:r>
        <w:rPr>
          <w:rFonts w:ascii="HG丸ｺﾞｼｯｸM-PRO" w:eastAsia="HG丸ｺﾞｼｯｸM-PRO" w:hint="eastAsia"/>
          <w:sz w:val="22"/>
          <w:szCs w:val="22"/>
        </w:rPr>
        <w:t>（表4-4-1参照）</w:t>
      </w:r>
    </w:p>
    <w:p w:rsidR="00B63530" w:rsidRDefault="00521D0A" w:rsidP="00B63530">
      <w:pPr>
        <w:jc w:val="center"/>
        <w:rPr>
          <w:rFonts w:ascii="HG丸ｺﾞｼｯｸM-PRO" w:eastAsia="HG丸ｺﾞｼｯｸM-PRO"/>
          <w:sz w:val="22"/>
          <w:szCs w:val="22"/>
        </w:rPr>
      </w:pPr>
      <w:r w:rsidRPr="00521D0A">
        <w:rPr>
          <w:noProof/>
          <w:szCs w:val="22"/>
        </w:rPr>
        <w:drawing>
          <wp:inline distT="0" distB="0" distL="0" distR="0">
            <wp:extent cx="4863165" cy="2162175"/>
            <wp:effectExtent l="19050" t="0" r="0" b="0"/>
            <wp:docPr id="65"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cstate="print"/>
                    <a:srcRect/>
                    <a:stretch>
                      <a:fillRect/>
                    </a:stretch>
                  </pic:blipFill>
                  <pic:spPr bwMode="auto">
                    <a:xfrm>
                      <a:off x="0" y="0"/>
                      <a:ext cx="4871518" cy="2165889"/>
                    </a:xfrm>
                    <a:prstGeom prst="rect">
                      <a:avLst/>
                    </a:prstGeom>
                    <a:noFill/>
                    <a:ln w="9525">
                      <a:noFill/>
                      <a:miter lim="800000"/>
                      <a:headEnd/>
                      <a:tailEnd/>
                    </a:ln>
                  </pic:spPr>
                </pic:pic>
              </a:graphicData>
            </a:graphic>
          </wp:inline>
        </w:drawing>
      </w:r>
    </w:p>
    <w:p w:rsidR="00B63530" w:rsidRDefault="00B63530" w:rsidP="00B63530">
      <w:pPr>
        <w:rPr>
          <w:rFonts w:ascii="HG丸ｺﾞｼｯｸM-PRO" w:eastAsia="HG丸ｺﾞｼｯｸM-PRO"/>
          <w:sz w:val="22"/>
          <w:szCs w:val="22"/>
        </w:rPr>
      </w:pPr>
    </w:p>
    <w:p w:rsidR="00B63530" w:rsidRDefault="00B63530" w:rsidP="00B63530">
      <w:pPr>
        <w:rPr>
          <w:rFonts w:ascii="HG丸ｺﾞｼｯｸM-PRO" w:eastAsia="HG丸ｺﾞｼｯｸM-PRO"/>
          <w:sz w:val="22"/>
          <w:szCs w:val="22"/>
        </w:rPr>
      </w:pPr>
      <w:r>
        <w:rPr>
          <w:rFonts w:ascii="HG丸ｺﾞｼｯｸM-PRO" w:eastAsia="HG丸ｺﾞｼｯｸM-PRO" w:hint="eastAsia"/>
          <w:sz w:val="22"/>
          <w:szCs w:val="22"/>
        </w:rPr>
        <w:t>（２）　農産物販売金額１位の部門別販売農家数</w:t>
      </w:r>
    </w:p>
    <w:p w:rsidR="00B63530" w:rsidRDefault="00B63530" w:rsidP="00B6353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農産物販売金額１位の部門別にみると、「露地野菜」が4,370戸（販売農家数に占める割合40.0％）と最も多く、次いで「果樹類」の2,549戸（同23.3％）、「稲作」の1,802戸（同16.5％）の順となっている。</w:t>
      </w:r>
    </w:p>
    <w:p w:rsidR="00B63530" w:rsidRDefault="00B63530" w:rsidP="00B6353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前回と比べると、ほぼ全ての部門で減少しているが、中でも「露地野菜」が690戸（増減率13.6％）と最も大きく減少し、次いで「果樹類」が338戸（同11.7％）、「稲作」が281戸（同13.5％）減少している。</w:t>
      </w:r>
    </w:p>
    <w:p w:rsidR="00B63530" w:rsidRDefault="00B63530" w:rsidP="00B63530">
      <w:pPr>
        <w:jc w:val="right"/>
        <w:rPr>
          <w:rFonts w:ascii="HG丸ｺﾞｼｯｸM-PRO" w:eastAsia="HG丸ｺﾞｼｯｸM-PRO"/>
          <w:sz w:val="22"/>
          <w:szCs w:val="22"/>
        </w:rPr>
      </w:pPr>
      <w:r>
        <w:rPr>
          <w:rFonts w:ascii="HG丸ｺﾞｼｯｸM-PRO" w:eastAsia="HG丸ｺﾞｼｯｸM-PRO" w:hint="eastAsia"/>
          <w:sz w:val="22"/>
          <w:szCs w:val="22"/>
        </w:rPr>
        <w:t>（表4-4-2参照）</w:t>
      </w:r>
    </w:p>
    <w:p w:rsidR="00B63530" w:rsidRDefault="004B2730" w:rsidP="00B63530">
      <w:pPr>
        <w:jc w:val="center"/>
        <w:rPr>
          <w:rFonts w:ascii="HG丸ｺﾞｼｯｸM-PRO" w:eastAsia="HG丸ｺﾞｼｯｸM-PRO"/>
          <w:sz w:val="22"/>
          <w:szCs w:val="22"/>
        </w:rPr>
      </w:pPr>
      <w:r w:rsidRPr="004B2730">
        <w:rPr>
          <w:noProof/>
          <w:szCs w:val="22"/>
        </w:rPr>
        <w:lastRenderedPageBreak/>
        <w:drawing>
          <wp:inline distT="0" distB="0" distL="0" distR="0">
            <wp:extent cx="4552950" cy="3186368"/>
            <wp:effectExtent l="19050" t="0" r="0" b="0"/>
            <wp:docPr id="3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srcRect/>
                    <a:stretch>
                      <a:fillRect/>
                    </a:stretch>
                  </pic:blipFill>
                  <pic:spPr bwMode="auto">
                    <a:xfrm>
                      <a:off x="0" y="0"/>
                      <a:ext cx="4561211" cy="3192150"/>
                    </a:xfrm>
                    <a:prstGeom prst="rect">
                      <a:avLst/>
                    </a:prstGeom>
                    <a:noFill/>
                    <a:ln w="9525">
                      <a:noFill/>
                      <a:miter lim="800000"/>
                      <a:headEnd/>
                      <a:tailEnd/>
                    </a:ln>
                  </pic:spPr>
                </pic:pic>
              </a:graphicData>
            </a:graphic>
          </wp:inline>
        </w:drawing>
      </w:r>
    </w:p>
    <w:p w:rsidR="00B63530" w:rsidRDefault="00B63530" w:rsidP="00B63530">
      <w:pPr>
        <w:rPr>
          <w:rFonts w:ascii="HG丸ｺﾞｼｯｸM-PRO" w:eastAsia="HG丸ｺﾞｼｯｸM-PRO"/>
          <w:sz w:val="22"/>
          <w:szCs w:val="22"/>
        </w:rPr>
      </w:pPr>
    </w:p>
    <w:p w:rsidR="00B63530" w:rsidRDefault="00B63530" w:rsidP="00B63530">
      <w:pPr>
        <w:rPr>
          <w:rFonts w:ascii="HG丸ｺﾞｼｯｸM-PRO" w:eastAsia="HG丸ｺﾞｼｯｸM-PRO"/>
          <w:sz w:val="22"/>
          <w:szCs w:val="22"/>
        </w:rPr>
      </w:pPr>
      <w:r>
        <w:rPr>
          <w:rFonts w:ascii="HG丸ｺﾞｼｯｸM-PRO" w:eastAsia="HG丸ｺﾞｼｯｸM-PRO" w:hint="eastAsia"/>
          <w:sz w:val="22"/>
          <w:szCs w:val="22"/>
        </w:rPr>
        <w:t xml:space="preserve">（３）　</w:t>
      </w:r>
      <w:r w:rsidR="008016DD">
        <w:rPr>
          <w:rFonts w:ascii="HG丸ｺﾞｼｯｸM-PRO" w:eastAsia="HG丸ｺﾞｼｯｸM-PRO" w:hint="eastAsia"/>
          <w:sz w:val="22"/>
          <w:szCs w:val="22"/>
        </w:rPr>
        <w:t>農産物の売上１位</w:t>
      </w:r>
      <w:r>
        <w:rPr>
          <w:rFonts w:ascii="HG丸ｺﾞｼｯｸM-PRO" w:eastAsia="HG丸ｺﾞｼｯｸM-PRO" w:hint="eastAsia"/>
          <w:sz w:val="22"/>
          <w:szCs w:val="22"/>
        </w:rPr>
        <w:t>の出荷先別にみた販売農家数</w:t>
      </w:r>
    </w:p>
    <w:p w:rsidR="00B63530" w:rsidRDefault="00B63530" w:rsidP="00B6353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農産物</w:t>
      </w:r>
      <w:r w:rsidR="008016DD">
        <w:rPr>
          <w:rFonts w:ascii="HG丸ｺﾞｼｯｸM-PRO" w:eastAsia="HG丸ｺﾞｼｯｸM-PRO" w:hint="eastAsia"/>
          <w:sz w:val="22"/>
          <w:szCs w:val="22"/>
        </w:rPr>
        <w:t>の売上</w:t>
      </w:r>
      <w:r>
        <w:rPr>
          <w:rFonts w:ascii="HG丸ｺﾞｼｯｸM-PRO" w:eastAsia="HG丸ｺﾞｼｯｸM-PRO" w:hint="eastAsia"/>
          <w:sz w:val="22"/>
          <w:szCs w:val="22"/>
        </w:rPr>
        <w:t>１位の出荷先別に販売農家数をみると、農協が4,156戸（販売のあった農家数に占める割合38.0％）と最も多く、次いで消費者に直接販売が3,257戸（同29.8％）、卸売市場が1,598戸（同14.6％）の順となっている。</w:t>
      </w:r>
    </w:p>
    <w:p w:rsidR="00B63530" w:rsidRDefault="00B63530" w:rsidP="00B63530">
      <w:pPr>
        <w:jc w:val="right"/>
        <w:rPr>
          <w:rFonts w:ascii="HG丸ｺﾞｼｯｸM-PRO" w:eastAsia="HG丸ｺﾞｼｯｸM-PRO"/>
          <w:sz w:val="22"/>
          <w:szCs w:val="22"/>
        </w:rPr>
      </w:pPr>
      <w:r>
        <w:rPr>
          <w:rFonts w:ascii="HG丸ｺﾞｼｯｸM-PRO" w:eastAsia="HG丸ｺﾞｼｯｸM-PRO" w:hint="eastAsia"/>
          <w:sz w:val="22"/>
          <w:szCs w:val="22"/>
        </w:rPr>
        <w:t>（表4-4-3参照）</w:t>
      </w:r>
    </w:p>
    <w:p w:rsidR="00B63530" w:rsidRDefault="008016DD" w:rsidP="00B63530">
      <w:pPr>
        <w:jc w:val="center"/>
        <w:rPr>
          <w:rFonts w:ascii="HG丸ｺﾞｼｯｸM-PRO" w:eastAsia="HG丸ｺﾞｼｯｸM-PRO"/>
          <w:sz w:val="22"/>
          <w:szCs w:val="22"/>
        </w:rPr>
      </w:pPr>
      <w:r w:rsidRPr="008016DD">
        <w:rPr>
          <w:noProof/>
          <w:szCs w:val="22"/>
        </w:rPr>
        <w:drawing>
          <wp:inline distT="0" distB="0" distL="0" distR="0">
            <wp:extent cx="4656455" cy="1728237"/>
            <wp:effectExtent l="1905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srcRect/>
                    <a:stretch>
                      <a:fillRect/>
                    </a:stretch>
                  </pic:blipFill>
                  <pic:spPr bwMode="auto">
                    <a:xfrm>
                      <a:off x="0" y="0"/>
                      <a:ext cx="4665185" cy="1731477"/>
                    </a:xfrm>
                    <a:prstGeom prst="rect">
                      <a:avLst/>
                    </a:prstGeom>
                    <a:noFill/>
                    <a:ln w="9525">
                      <a:noFill/>
                      <a:miter lim="800000"/>
                      <a:headEnd/>
                      <a:tailEnd/>
                    </a:ln>
                  </pic:spPr>
                </pic:pic>
              </a:graphicData>
            </a:graphic>
          </wp:inline>
        </w:drawing>
      </w:r>
    </w:p>
    <w:p w:rsidR="00B63530" w:rsidRDefault="00B63530" w:rsidP="00B63530">
      <w:pPr>
        <w:rPr>
          <w:rFonts w:ascii="HG丸ｺﾞｼｯｸM-PRO" w:eastAsia="HG丸ｺﾞｼｯｸM-PRO"/>
          <w:sz w:val="22"/>
          <w:szCs w:val="22"/>
        </w:rPr>
      </w:pPr>
    </w:p>
    <w:p w:rsidR="00B63530" w:rsidRDefault="00B63530" w:rsidP="00B63530">
      <w:pPr>
        <w:rPr>
          <w:rFonts w:ascii="HG丸ｺﾞｼｯｸM-PRO" w:eastAsia="HG丸ｺﾞｼｯｸM-PRO"/>
          <w:sz w:val="22"/>
          <w:szCs w:val="22"/>
        </w:rPr>
      </w:pPr>
      <w:r>
        <w:rPr>
          <w:rFonts w:ascii="HG丸ｺﾞｼｯｸM-PRO" w:eastAsia="HG丸ｺﾞｼｯｸM-PRO" w:hint="eastAsia"/>
          <w:sz w:val="22"/>
          <w:szCs w:val="22"/>
        </w:rPr>
        <w:t>５　労働力</w:t>
      </w:r>
    </w:p>
    <w:p w:rsidR="004F4469" w:rsidRPr="004F4469" w:rsidRDefault="004F4469" w:rsidP="00B63530">
      <w:pP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w:t>
      </w:r>
      <w:r w:rsidRPr="004F4469">
        <w:rPr>
          <w:rFonts w:ascii="ＭＳ Ｐゴシック" w:eastAsia="ＭＳ Ｐゴシック" w:hAnsi="ＭＳ Ｐゴシック" w:hint="eastAsia"/>
          <w:b/>
          <w:sz w:val="22"/>
          <w:szCs w:val="22"/>
        </w:rPr>
        <w:t>農業就業人口（</w:t>
      </w:r>
      <w:r>
        <w:rPr>
          <w:rFonts w:ascii="ＭＳ Ｐゴシック" w:eastAsia="ＭＳ Ｐゴシック" w:hAnsi="ＭＳ Ｐゴシック" w:hint="eastAsia"/>
          <w:b/>
          <w:sz w:val="22"/>
          <w:szCs w:val="22"/>
        </w:rPr>
        <w:t>主として</w:t>
      </w:r>
      <w:r w:rsidRPr="004F4469">
        <w:rPr>
          <w:rFonts w:ascii="ＭＳ Ｐゴシック" w:eastAsia="ＭＳ Ｐゴシック" w:hAnsi="ＭＳ Ｐゴシック" w:hint="eastAsia"/>
          <w:b/>
          <w:sz w:val="22"/>
          <w:szCs w:val="22"/>
        </w:rPr>
        <w:t>自営農業に従事した人）の平均年齢は</w:t>
      </w:r>
      <w:r w:rsidRPr="004F4469">
        <w:rPr>
          <w:rFonts w:ascii="ＭＳ Ｐゴシック" w:eastAsia="ＭＳ Ｐゴシック" w:hAnsi="ＭＳ Ｐゴシック"/>
          <w:b/>
          <w:sz w:val="22"/>
          <w:szCs w:val="22"/>
        </w:rPr>
        <w:t>64.4歳</w:t>
      </w:r>
    </w:p>
    <w:p w:rsidR="004F4469" w:rsidRPr="004F4469" w:rsidRDefault="004F4469" w:rsidP="00B63530">
      <w:pP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◇農業後継者のいる農家は</w:t>
      </w:r>
      <w:r w:rsidR="008016DD">
        <w:rPr>
          <w:rFonts w:ascii="ＭＳ Ｐゴシック" w:eastAsia="ＭＳ Ｐゴシック" w:hAnsi="ＭＳ Ｐゴシック" w:hint="eastAsia"/>
          <w:b/>
          <w:sz w:val="22"/>
          <w:szCs w:val="22"/>
        </w:rPr>
        <w:t>6,626</w:t>
      </w:r>
      <w:r w:rsidRPr="004F4469">
        <w:rPr>
          <w:rFonts w:ascii="ＭＳ Ｐゴシック" w:eastAsia="ＭＳ Ｐゴシック" w:hAnsi="ＭＳ Ｐゴシック"/>
          <w:b/>
          <w:sz w:val="22"/>
          <w:szCs w:val="22"/>
        </w:rPr>
        <w:t>戸、前回から</w:t>
      </w:r>
      <w:r w:rsidR="008016DD">
        <w:rPr>
          <w:rFonts w:ascii="ＭＳ Ｐゴシック" w:eastAsia="ＭＳ Ｐゴシック" w:hAnsi="ＭＳ Ｐゴシック" w:hint="eastAsia"/>
          <w:b/>
          <w:sz w:val="22"/>
          <w:szCs w:val="22"/>
        </w:rPr>
        <w:t>3,024</w:t>
      </w:r>
      <w:r w:rsidRPr="004F4469">
        <w:rPr>
          <w:rFonts w:ascii="ＭＳ Ｐゴシック" w:eastAsia="ＭＳ Ｐゴシック" w:hAnsi="ＭＳ Ｐゴシック"/>
          <w:b/>
          <w:sz w:val="22"/>
          <w:szCs w:val="22"/>
        </w:rPr>
        <w:t>戸（</w:t>
      </w:r>
      <w:r w:rsidR="008016DD">
        <w:rPr>
          <w:rFonts w:ascii="ＭＳ Ｐゴシック" w:eastAsia="ＭＳ Ｐゴシック" w:hAnsi="ＭＳ Ｐゴシック" w:hint="eastAsia"/>
          <w:b/>
          <w:sz w:val="22"/>
          <w:szCs w:val="22"/>
        </w:rPr>
        <w:t>31.3</w:t>
      </w:r>
      <w:r w:rsidRPr="004F4469">
        <w:rPr>
          <w:rFonts w:ascii="ＭＳ Ｐゴシック" w:eastAsia="ＭＳ Ｐゴシック" w:hAnsi="ＭＳ Ｐゴシック"/>
          <w:b/>
          <w:sz w:val="22"/>
          <w:szCs w:val="22"/>
        </w:rPr>
        <w:t>％)減少</w:t>
      </w:r>
    </w:p>
    <w:p w:rsidR="004F4469" w:rsidRDefault="004F4469" w:rsidP="00B63530">
      <w:pPr>
        <w:rPr>
          <w:rFonts w:ascii="HG丸ｺﾞｼｯｸM-PRO" w:eastAsia="HG丸ｺﾞｼｯｸM-PRO"/>
          <w:sz w:val="22"/>
          <w:szCs w:val="22"/>
        </w:rPr>
      </w:pPr>
    </w:p>
    <w:p w:rsidR="00B63530" w:rsidRDefault="00B63530" w:rsidP="00B63530">
      <w:pPr>
        <w:rPr>
          <w:rFonts w:ascii="HG丸ｺﾞｼｯｸM-PRO" w:eastAsia="HG丸ｺﾞｼｯｸM-PRO"/>
          <w:sz w:val="22"/>
          <w:szCs w:val="22"/>
        </w:rPr>
      </w:pPr>
      <w:r>
        <w:rPr>
          <w:rFonts w:ascii="HG丸ｺﾞｼｯｸM-PRO" w:eastAsia="HG丸ｺﾞｼｯｸM-PRO" w:hint="eastAsia"/>
          <w:sz w:val="22"/>
          <w:szCs w:val="22"/>
        </w:rPr>
        <w:t>（１）　農業従事者</w:t>
      </w:r>
    </w:p>
    <w:p w:rsidR="00B63530" w:rsidRDefault="00DC7773" w:rsidP="00B6353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販売農家の農業従事者は、</w:t>
      </w:r>
      <w:r w:rsidR="00B63530">
        <w:rPr>
          <w:rFonts w:ascii="HG丸ｺﾞｼｯｸM-PRO" w:eastAsia="HG丸ｺﾞｼｯｸM-PRO" w:hint="eastAsia"/>
          <w:sz w:val="22"/>
          <w:szCs w:val="22"/>
        </w:rPr>
        <w:t>33,458</w:t>
      </w:r>
      <w:r>
        <w:rPr>
          <w:rFonts w:ascii="HG丸ｺﾞｼｯｸM-PRO" w:eastAsia="HG丸ｺﾞｼｯｸM-PRO" w:hint="eastAsia"/>
          <w:sz w:val="22"/>
          <w:szCs w:val="22"/>
        </w:rPr>
        <w:t>人となり</w:t>
      </w:r>
      <w:r w:rsidR="00B63530">
        <w:rPr>
          <w:rFonts w:ascii="HG丸ｺﾞｼｯｸM-PRO" w:eastAsia="HG丸ｺﾞｼｯｸM-PRO" w:hint="eastAsia"/>
          <w:sz w:val="22"/>
          <w:szCs w:val="22"/>
        </w:rPr>
        <w:t>、</w:t>
      </w:r>
      <w:r w:rsidR="007464D5">
        <w:rPr>
          <w:rFonts w:ascii="HG丸ｺﾞｼｯｸM-PRO" w:eastAsia="HG丸ｺﾞｼｯｸM-PRO" w:hint="eastAsia"/>
          <w:sz w:val="22"/>
          <w:szCs w:val="22"/>
        </w:rPr>
        <w:t>前回と比べると</w:t>
      </w:r>
      <w:r w:rsidR="00B63530">
        <w:rPr>
          <w:rFonts w:ascii="HG丸ｺﾞｼｯｸM-PRO" w:eastAsia="HG丸ｺﾞｼｯｸM-PRO" w:hint="eastAsia"/>
          <w:sz w:val="22"/>
          <w:szCs w:val="22"/>
        </w:rPr>
        <w:t>9,238人（増減率21.6</w:t>
      </w:r>
      <w:r w:rsidR="007464D5">
        <w:rPr>
          <w:rFonts w:ascii="HG丸ｺﾞｼｯｸM-PRO" w:eastAsia="HG丸ｺﾞｼｯｸM-PRO" w:hint="eastAsia"/>
          <w:sz w:val="22"/>
          <w:szCs w:val="22"/>
        </w:rPr>
        <w:t>％）減少している</w:t>
      </w:r>
      <w:r w:rsidR="00B63530">
        <w:rPr>
          <w:rFonts w:ascii="HG丸ｺﾞｼｯｸM-PRO" w:eastAsia="HG丸ｺﾞｼｯｸM-PRO" w:hint="eastAsia"/>
          <w:sz w:val="22"/>
          <w:szCs w:val="22"/>
        </w:rPr>
        <w:t>。</w:t>
      </w:r>
    </w:p>
    <w:p w:rsidR="00FD0727" w:rsidRDefault="00FD0727" w:rsidP="00B6353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lastRenderedPageBreak/>
        <w:t>年齢階層別にみると、「60～69歳」が8,156人（農業従事者に占める割合24.4％）と最も多く、次いで「50～59歳」が5,644人（同16.9％）、「40～49歳」が3,788人（同11.3％）の順となっている。</w:t>
      </w:r>
      <w:r w:rsidR="00FB0E25">
        <w:rPr>
          <w:rFonts w:ascii="HG丸ｺﾞｼｯｸM-PRO" w:eastAsia="HG丸ｺﾞｼｯｸM-PRO" w:hint="eastAsia"/>
          <w:sz w:val="22"/>
          <w:szCs w:val="22"/>
        </w:rPr>
        <w:t>前回と比べると、</w:t>
      </w:r>
      <w:r>
        <w:rPr>
          <w:rFonts w:ascii="HG丸ｺﾞｼｯｸM-PRO" w:eastAsia="HG丸ｺﾞｼｯｸM-PRO" w:hint="eastAsia"/>
          <w:sz w:val="22"/>
          <w:szCs w:val="22"/>
        </w:rPr>
        <w:t>「85歳以上」を除く各層で減少しており、特に「15～29歳」と「30～39</w:t>
      </w:r>
      <w:r w:rsidR="007464D5">
        <w:rPr>
          <w:rFonts w:ascii="HG丸ｺﾞｼｯｸM-PRO" w:eastAsia="HG丸ｺﾞｼｯｸM-PRO" w:hint="eastAsia"/>
          <w:sz w:val="22"/>
          <w:szCs w:val="22"/>
        </w:rPr>
        <w:t>歳」の年齢階層で大きく減少している</w:t>
      </w:r>
      <w:r>
        <w:rPr>
          <w:rFonts w:ascii="HG丸ｺﾞｼｯｸM-PRO" w:eastAsia="HG丸ｺﾞｼｯｸM-PRO" w:hint="eastAsia"/>
          <w:sz w:val="22"/>
          <w:szCs w:val="22"/>
        </w:rPr>
        <w:t>（増減率31.7％、31.0％の減少）。</w:t>
      </w:r>
    </w:p>
    <w:p w:rsidR="00B63530" w:rsidRDefault="00B63530" w:rsidP="00B63530">
      <w:pPr>
        <w:jc w:val="right"/>
        <w:rPr>
          <w:rFonts w:ascii="HG丸ｺﾞｼｯｸM-PRO" w:eastAsia="HG丸ｺﾞｼｯｸM-PRO"/>
          <w:sz w:val="22"/>
          <w:szCs w:val="22"/>
        </w:rPr>
      </w:pPr>
      <w:r>
        <w:rPr>
          <w:rFonts w:ascii="HG丸ｺﾞｼｯｸM-PRO" w:eastAsia="HG丸ｺﾞｼｯｸM-PRO" w:hint="eastAsia"/>
          <w:sz w:val="22"/>
          <w:szCs w:val="22"/>
        </w:rPr>
        <w:t>（表4-5-1</w:t>
      </w:r>
      <w:r w:rsidR="007127C4">
        <w:rPr>
          <w:rFonts w:ascii="HG丸ｺﾞｼｯｸM-PRO" w:eastAsia="HG丸ｺﾞｼｯｸM-PRO" w:hint="eastAsia"/>
          <w:sz w:val="22"/>
          <w:szCs w:val="22"/>
        </w:rPr>
        <w:t>-1</w:t>
      </w:r>
      <w:r>
        <w:rPr>
          <w:rFonts w:ascii="HG丸ｺﾞｼｯｸM-PRO" w:eastAsia="HG丸ｺﾞｼｯｸM-PRO" w:hint="eastAsia"/>
          <w:sz w:val="22"/>
          <w:szCs w:val="22"/>
        </w:rPr>
        <w:t>、表4-5-</w:t>
      </w:r>
      <w:r w:rsidR="007127C4">
        <w:rPr>
          <w:rFonts w:ascii="HG丸ｺﾞｼｯｸM-PRO" w:eastAsia="HG丸ｺﾞｼｯｸM-PRO" w:hint="eastAsia"/>
          <w:sz w:val="22"/>
          <w:szCs w:val="22"/>
        </w:rPr>
        <w:t>1-2</w:t>
      </w:r>
      <w:r>
        <w:rPr>
          <w:rFonts w:ascii="HG丸ｺﾞｼｯｸM-PRO" w:eastAsia="HG丸ｺﾞｼｯｸM-PRO" w:hint="eastAsia"/>
          <w:sz w:val="22"/>
          <w:szCs w:val="22"/>
        </w:rPr>
        <w:t>、図4-5-1参照）</w:t>
      </w:r>
    </w:p>
    <w:p w:rsidR="00B63530" w:rsidRDefault="007127C4" w:rsidP="00B63530">
      <w:pPr>
        <w:jc w:val="center"/>
        <w:rPr>
          <w:rFonts w:ascii="HG丸ｺﾞｼｯｸM-PRO" w:eastAsia="HG丸ｺﾞｼｯｸM-PRO"/>
          <w:sz w:val="22"/>
          <w:szCs w:val="22"/>
        </w:rPr>
      </w:pPr>
      <w:r w:rsidRPr="007127C4">
        <w:rPr>
          <w:noProof/>
          <w:szCs w:val="22"/>
        </w:rPr>
        <w:drawing>
          <wp:inline distT="0" distB="0" distL="0" distR="0">
            <wp:extent cx="3676650" cy="2351922"/>
            <wp:effectExtent l="19050" t="0" r="0" b="0"/>
            <wp:docPr id="1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srcRect/>
                    <a:stretch>
                      <a:fillRect/>
                    </a:stretch>
                  </pic:blipFill>
                  <pic:spPr bwMode="auto">
                    <a:xfrm>
                      <a:off x="0" y="0"/>
                      <a:ext cx="3676650" cy="2351922"/>
                    </a:xfrm>
                    <a:prstGeom prst="rect">
                      <a:avLst/>
                    </a:prstGeom>
                    <a:noFill/>
                    <a:ln w="9525">
                      <a:noFill/>
                      <a:miter lim="800000"/>
                      <a:headEnd/>
                      <a:tailEnd/>
                    </a:ln>
                  </pic:spPr>
                </pic:pic>
              </a:graphicData>
            </a:graphic>
          </wp:inline>
        </w:drawing>
      </w:r>
    </w:p>
    <w:p w:rsidR="00FD0727" w:rsidRDefault="007127C4" w:rsidP="00FD0727">
      <w:pPr>
        <w:jc w:val="left"/>
        <w:rPr>
          <w:rFonts w:ascii="HG丸ｺﾞｼｯｸM-PRO" w:eastAsia="HG丸ｺﾞｼｯｸM-PRO"/>
          <w:sz w:val="22"/>
          <w:szCs w:val="22"/>
        </w:rPr>
      </w:pPr>
      <w:r w:rsidRPr="007127C4">
        <w:rPr>
          <w:noProof/>
          <w:szCs w:val="22"/>
        </w:rPr>
        <w:drawing>
          <wp:inline distT="0" distB="0" distL="0" distR="0">
            <wp:extent cx="3865107" cy="1856423"/>
            <wp:effectExtent l="19050" t="0" r="2043" b="0"/>
            <wp:docPr id="1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cstate="print"/>
                    <a:srcRect/>
                    <a:stretch>
                      <a:fillRect/>
                    </a:stretch>
                  </pic:blipFill>
                  <pic:spPr bwMode="auto">
                    <a:xfrm>
                      <a:off x="0" y="0"/>
                      <a:ext cx="3869368" cy="1858469"/>
                    </a:xfrm>
                    <a:prstGeom prst="rect">
                      <a:avLst/>
                    </a:prstGeom>
                    <a:noFill/>
                    <a:ln w="9525">
                      <a:noFill/>
                      <a:miter lim="800000"/>
                      <a:headEnd/>
                      <a:tailEnd/>
                    </a:ln>
                  </pic:spPr>
                </pic:pic>
              </a:graphicData>
            </a:graphic>
          </wp:inline>
        </w:drawing>
      </w:r>
    </w:p>
    <w:p w:rsidR="00B63530" w:rsidRDefault="00FD0727" w:rsidP="00FD0727">
      <w:pPr>
        <w:jc w:val="right"/>
        <w:rPr>
          <w:rFonts w:ascii="HG丸ｺﾞｼｯｸM-PRO" w:eastAsia="HG丸ｺﾞｼｯｸM-PRO"/>
          <w:sz w:val="22"/>
          <w:szCs w:val="22"/>
        </w:rPr>
      </w:pPr>
      <w:r w:rsidRPr="00FD0727">
        <w:rPr>
          <w:noProof/>
          <w:szCs w:val="22"/>
        </w:rPr>
        <w:drawing>
          <wp:inline distT="0" distB="0" distL="0" distR="0">
            <wp:extent cx="3060206" cy="2200275"/>
            <wp:effectExtent l="19050" t="0" r="6844" b="0"/>
            <wp:docPr id="50"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cstate="print"/>
                    <a:srcRect t="8274" r="7289" b="2364"/>
                    <a:stretch>
                      <a:fillRect/>
                    </a:stretch>
                  </pic:blipFill>
                  <pic:spPr bwMode="auto">
                    <a:xfrm>
                      <a:off x="0" y="0"/>
                      <a:ext cx="3068400" cy="2206167"/>
                    </a:xfrm>
                    <a:prstGeom prst="rect">
                      <a:avLst/>
                    </a:prstGeom>
                    <a:noFill/>
                    <a:ln w="9525">
                      <a:noFill/>
                      <a:miter lim="800000"/>
                      <a:headEnd/>
                      <a:tailEnd/>
                    </a:ln>
                  </pic:spPr>
                </pic:pic>
              </a:graphicData>
            </a:graphic>
          </wp:inline>
        </w:drawing>
      </w:r>
    </w:p>
    <w:p w:rsidR="00B63530" w:rsidRDefault="006577FE" w:rsidP="00B63530">
      <w:pPr>
        <w:jc w:val="right"/>
        <w:rPr>
          <w:rFonts w:ascii="HG丸ｺﾞｼｯｸM-PRO" w:eastAsia="HG丸ｺﾞｼｯｸM-PRO"/>
          <w:sz w:val="22"/>
          <w:szCs w:val="22"/>
        </w:rPr>
      </w:pPr>
      <w:r>
        <w:rPr>
          <w:rFonts w:ascii="HG丸ｺﾞｼｯｸM-PRO" w:eastAsia="HG丸ｺﾞｼｯｸM-PRO"/>
          <w:noProof/>
          <w:sz w:val="22"/>
          <w:szCs w:val="22"/>
        </w:rPr>
        <w:lastRenderedPageBreak/>
        <w:pict>
          <v:roundrect id="_x0000_s1030" style="position:absolute;left:0;text-align:left;margin-left:11.2pt;margin-top:5pt;width:414.45pt;height:98.3pt;z-index:251664384" arcsize="10923f" fillcolor="#d6e3bc [1302]" strokeweight="1.5pt">
            <v:textbox inset="1.56mm,.7pt,1.56mm,.7pt">
              <w:txbxContent>
                <w:p w:rsidR="00C10900" w:rsidRDefault="00C10900" w:rsidP="00B63530">
                  <w:pPr>
                    <w:ind w:left="400" w:hangingChars="200" w:hanging="400"/>
                    <w:jc w:val="left"/>
                    <w:rPr>
                      <w:rFonts w:ascii="ＭＳ ゴシック" w:eastAsia="ＭＳ ゴシック" w:hAnsi="ＭＳ ゴシック"/>
                      <w:sz w:val="20"/>
                      <w:szCs w:val="20"/>
                    </w:rPr>
                  </w:pPr>
                  <w:r w:rsidRPr="00AC0461">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農業従事者…15歳以上の世帯員のうち、調査期日前１年間に自営農業に従事した者</w:t>
                  </w:r>
                </w:p>
                <w:p w:rsidR="00C10900" w:rsidRDefault="00C10900" w:rsidP="00B63530">
                  <w:pPr>
                    <w:ind w:left="400" w:hangingChars="200" w:hanging="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◆農業就業人口…農業従事者のうち調査期日前１年間に自営農業のみに従事した者、農業とそれ以外の仕事の両方に従事した者のうち自営農業が主の者の人口</w:t>
                  </w:r>
                </w:p>
                <w:p w:rsidR="00C10900" w:rsidRPr="00AC0461" w:rsidRDefault="00C10900" w:rsidP="00B63530">
                  <w:pPr>
                    <w:ind w:left="400" w:hangingChars="200" w:hanging="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◆基幹的農業従事者…農業就業人口（自営農業に主として従事した世帯員）のうち、ふだん仕事として主に自営農業に従事している者</w:t>
                  </w:r>
                </w:p>
              </w:txbxContent>
            </v:textbox>
          </v:roundrect>
        </w:pict>
      </w:r>
    </w:p>
    <w:p w:rsidR="00B63530" w:rsidRDefault="00B63530" w:rsidP="00B63530">
      <w:pPr>
        <w:rPr>
          <w:rFonts w:ascii="HG丸ｺﾞｼｯｸM-PRO" w:eastAsia="HG丸ｺﾞｼｯｸM-PRO"/>
          <w:sz w:val="22"/>
          <w:szCs w:val="22"/>
        </w:rPr>
      </w:pPr>
    </w:p>
    <w:p w:rsidR="00B63530" w:rsidRDefault="00B63530" w:rsidP="00B63530">
      <w:pPr>
        <w:rPr>
          <w:rFonts w:ascii="HG丸ｺﾞｼｯｸM-PRO" w:eastAsia="HG丸ｺﾞｼｯｸM-PRO"/>
          <w:sz w:val="22"/>
          <w:szCs w:val="22"/>
        </w:rPr>
      </w:pPr>
    </w:p>
    <w:p w:rsidR="00B63530" w:rsidRDefault="00B63530" w:rsidP="00B63530">
      <w:pPr>
        <w:rPr>
          <w:rFonts w:ascii="HG丸ｺﾞｼｯｸM-PRO" w:eastAsia="HG丸ｺﾞｼｯｸM-PRO"/>
          <w:sz w:val="22"/>
          <w:szCs w:val="22"/>
        </w:rPr>
      </w:pPr>
    </w:p>
    <w:p w:rsidR="00B63530" w:rsidRDefault="00B63530" w:rsidP="00B63530">
      <w:pPr>
        <w:rPr>
          <w:rFonts w:ascii="HG丸ｺﾞｼｯｸM-PRO" w:eastAsia="HG丸ｺﾞｼｯｸM-PRO"/>
          <w:sz w:val="22"/>
          <w:szCs w:val="22"/>
        </w:rPr>
      </w:pPr>
    </w:p>
    <w:p w:rsidR="00DC7773" w:rsidRDefault="00DC7773" w:rsidP="00B63530">
      <w:pPr>
        <w:rPr>
          <w:rFonts w:ascii="HG丸ｺﾞｼｯｸM-PRO" w:eastAsia="HG丸ｺﾞｼｯｸM-PRO"/>
          <w:sz w:val="22"/>
          <w:szCs w:val="22"/>
        </w:rPr>
      </w:pPr>
    </w:p>
    <w:p w:rsidR="00BE6F55" w:rsidRDefault="00BE6F55" w:rsidP="00B63530">
      <w:pPr>
        <w:rPr>
          <w:rFonts w:ascii="HG丸ｺﾞｼｯｸM-PRO" w:eastAsia="HG丸ｺﾞｼｯｸM-PRO"/>
          <w:sz w:val="22"/>
          <w:szCs w:val="22"/>
        </w:rPr>
      </w:pPr>
    </w:p>
    <w:p w:rsidR="00B63530" w:rsidRDefault="00B63530" w:rsidP="00B63530">
      <w:pPr>
        <w:rPr>
          <w:rFonts w:ascii="HG丸ｺﾞｼｯｸM-PRO" w:eastAsia="HG丸ｺﾞｼｯｸM-PRO"/>
          <w:sz w:val="22"/>
          <w:szCs w:val="22"/>
        </w:rPr>
      </w:pPr>
      <w:r>
        <w:rPr>
          <w:rFonts w:ascii="HG丸ｺﾞｼｯｸM-PRO" w:eastAsia="HG丸ｺﾞｼｯｸM-PRO" w:hint="eastAsia"/>
          <w:sz w:val="22"/>
          <w:szCs w:val="22"/>
        </w:rPr>
        <w:t>（２）　農業就業人口</w:t>
      </w:r>
    </w:p>
    <w:p w:rsidR="00B63530" w:rsidRDefault="00B63530" w:rsidP="00B6353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販売農家の農業就業人口は、24,195</w:t>
      </w:r>
      <w:r w:rsidR="007464D5">
        <w:rPr>
          <w:rFonts w:ascii="HG丸ｺﾞｼｯｸM-PRO" w:eastAsia="HG丸ｺﾞｼｯｸM-PRO" w:hint="eastAsia"/>
          <w:sz w:val="22"/>
          <w:szCs w:val="22"/>
        </w:rPr>
        <w:t>人となり</w:t>
      </w:r>
      <w:r>
        <w:rPr>
          <w:rFonts w:ascii="HG丸ｺﾞｼｯｸM-PRO" w:eastAsia="HG丸ｺﾞｼｯｸM-PRO" w:hint="eastAsia"/>
          <w:sz w:val="22"/>
          <w:szCs w:val="22"/>
        </w:rPr>
        <w:t>、</w:t>
      </w:r>
      <w:r w:rsidR="007464D5">
        <w:rPr>
          <w:rFonts w:ascii="HG丸ｺﾞｼｯｸM-PRO" w:eastAsia="HG丸ｺﾞｼｯｸM-PRO" w:hint="eastAsia"/>
          <w:sz w:val="22"/>
          <w:szCs w:val="22"/>
        </w:rPr>
        <w:t>前回と比べると</w:t>
      </w:r>
      <w:r>
        <w:rPr>
          <w:rFonts w:ascii="HG丸ｺﾞｼｯｸM-PRO" w:eastAsia="HG丸ｺﾞｼｯｸM-PRO" w:hint="eastAsia"/>
          <w:sz w:val="22"/>
          <w:szCs w:val="22"/>
        </w:rPr>
        <w:t>4,136人（増減率14.6</w:t>
      </w:r>
      <w:r w:rsidR="00DC7773">
        <w:rPr>
          <w:rFonts w:ascii="HG丸ｺﾞｼｯｸM-PRO" w:eastAsia="HG丸ｺﾞｼｯｸM-PRO" w:hint="eastAsia"/>
          <w:sz w:val="22"/>
          <w:szCs w:val="22"/>
        </w:rPr>
        <w:t>％）減少している</w:t>
      </w:r>
      <w:r>
        <w:rPr>
          <w:rFonts w:ascii="HG丸ｺﾞｼｯｸM-PRO" w:eastAsia="HG丸ｺﾞｼｯｸM-PRO" w:hint="eastAsia"/>
          <w:sz w:val="22"/>
          <w:szCs w:val="22"/>
        </w:rPr>
        <w:t>。</w:t>
      </w:r>
    </w:p>
    <w:p w:rsidR="00B63530" w:rsidRDefault="00B63530" w:rsidP="00B6353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年齢階層別にみると、「60～69歳」が6,367人（農業就業人口に占める割合26.3％）と最も多く、次いで「70～74歳」が3,243人（同13.4％）、「50～59歳」が3,167人（同13.1％）の順となっている。</w:t>
      </w:r>
      <w:r w:rsidR="00FB0E25">
        <w:rPr>
          <w:rFonts w:ascii="HG丸ｺﾞｼｯｸM-PRO" w:eastAsia="HG丸ｺﾞｼｯｸM-PRO" w:hint="eastAsia"/>
          <w:sz w:val="22"/>
          <w:szCs w:val="22"/>
        </w:rPr>
        <w:t>前回と比べると、</w:t>
      </w:r>
      <w:r>
        <w:rPr>
          <w:rFonts w:ascii="HG丸ｺﾞｼｯｸM-PRO" w:eastAsia="HG丸ｺﾞｼｯｸM-PRO" w:hint="eastAsia"/>
          <w:sz w:val="22"/>
          <w:szCs w:val="22"/>
        </w:rPr>
        <w:t>「15～29歳未満」及び「85歳以上」を除く各層で減少しており、特に「50～59歳」と「75～79</w:t>
      </w:r>
      <w:r w:rsidR="007464D5">
        <w:rPr>
          <w:rFonts w:ascii="HG丸ｺﾞｼｯｸM-PRO" w:eastAsia="HG丸ｺﾞｼｯｸM-PRO" w:hint="eastAsia"/>
          <w:sz w:val="22"/>
          <w:szCs w:val="22"/>
        </w:rPr>
        <w:t>歳」の年齢階層で大きく減少している</w:t>
      </w:r>
      <w:r>
        <w:rPr>
          <w:rFonts w:ascii="HG丸ｺﾞｼｯｸM-PRO" w:eastAsia="HG丸ｺﾞｼｯｸM-PRO" w:hint="eastAsia"/>
          <w:sz w:val="22"/>
          <w:szCs w:val="22"/>
        </w:rPr>
        <w:t>（増減率26.2％、21.7％の減少）。</w:t>
      </w:r>
    </w:p>
    <w:p w:rsidR="00B63530" w:rsidRDefault="00B63530" w:rsidP="00B63530">
      <w:pPr>
        <w:jc w:val="right"/>
        <w:rPr>
          <w:rFonts w:ascii="HG丸ｺﾞｼｯｸM-PRO" w:eastAsia="HG丸ｺﾞｼｯｸM-PRO"/>
          <w:sz w:val="22"/>
          <w:szCs w:val="22"/>
        </w:rPr>
      </w:pPr>
      <w:r>
        <w:rPr>
          <w:rFonts w:ascii="HG丸ｺﾞｼｯｸM-PRO" w:eastAsia="HG丸ｺﾞｼｯｸM-PRO" w:hint="eastAsia"/>
          <w:sz w:val="22"/>
          <w:szCs w:val="22"/>
        </w:rPr>
        <w:t>（表4-5-</w:t>
      </w:r>
      <w:r w:rsidR="007127C4">
        <w:rPr>
          <w:rFonts w:ascii="HG丸ｺﾞｼｯｸM-PRO" w:eastAsia="HG丸ｺﾞｼｯｸM-PRO" w:hint="eastAsia"/>
          <w:sz w:val="22"/>
          <w:szCs w:val="22"/>
        </w:rPr>
        <w:t>2</w:t>
      </w:r>
      <w:r>
        <w:rPr>
          <w:rFonts w:ascii="HG丸ｺﾞｼｯｸM-PRO" w:eastAsia="HG丸ｺﾞｼｯｸM-PRO" w:hint="eastAsia"/>
          <w:sz w:val="22"/>
          <w:szCs w:val="22"/>
        </w:rPr>
        <w:t>、図4-5-2参照）</w:t>
      </w:r>
    </w:p>
    <w:p w:rsidR="00B63530" w:rsidRDefault="007127C4" w:rsidP="00B63530">
      <w:pPr>
        <w:jc w:val="left"/>
        <w:rPr>
          <w:rFonts w:ascii="HG丸ｺﾞｼｯｸM-PRO" w:eastAsia="HG丸ｺﾞｼｯｸM-PRO"/>
          <w:sz w:val="22"/>
          <w:szCs w:val="22"/>
        </w:rPr>
      </w:pPr>
      <w:r w:rsidRPr="007127C4">
        <w:rPr>
          <w:noProof/>
          <w:szCs w:val="22"/>
        </w:rPr>
        <w:drawing>
          <wp:inline distT="0" distB="0" distL="0" distR="0">
            <wp:extent cx="3966245" cy="1905000"/>
            <wp:effectExtent l="19050" t="0" r="0" b="0"/>
            <wp:docPr id="2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cstate="print"/>
                    <a:srcRect/>
                    <a:stretch>
                      <a:fillRect/>
                    </a:stretch>
                  </pic:blipFill>
                  <pic:spPr bwMode="auto">
                    <a:xfrm>
                      <a:off x="0" y="0"/>
                      <a:ext cx="3970617" cy="1907100"/>
                    </a:xfrm>
                    <a:prstGeom prst="rect">
                      <a:avLst/>
                    </a:prstGeom>
                    <a:noFill/>
                    <a:ln w="9525">
                      <a:noFill/>
                      <a:miter lim="800000"/>
                      <a:headEnd/>
                      <a:tailEnd/>
                    </a:ln>
                  </pic:spPr>
                </pic:pic>
              </a:graphicData>
            </a:graphic>
          </wp:inline>
        </w:drawing>
      </w:r>
    </w:p>
    <w:p w:rsidR="00B63530" w:rsidRDefault="00B63530" w:rsidP="00B63530">
      <w:pPr>
        <w:jc w:val="right"/>
        <w:rPr>
          <w:rFonts w:ascii="HG丸ｺﾞｼｯｸM-PRO" w:eastAsia="HG丸ｺﾞｼｯｸM-PRO"/>
          <w:sz w:val="22"/>
          <w:szCs w:val="22"/>
        </w:rPr>
      </w:pPr>
      <w:r w:rsidRPr="001A2774">
        <w:rPr>
          <w:noProof/>
          <w:szCs w:val="22"/>
        </w:rPr>
        <w:drawing>
          <wp:inline distT="0" distB="0" distL="0" distR="0">
            <wp:extent cx="2958972" cy="2343150"/>
            <wp:effectExtent l="19050" t="0" r="0" b="0"/>
            <wp:docPr id="2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cstate="print"/>
                    <a:srcRect/>
                    <a:stretch>
                      <a:fillRect/>
                    </a:stretch>
                  </pic:blipFill>
                  <pic:spPr bwMode="auto">
                    <a:xfrm>
                      <a:off x="0" y="0"/>
                      <a:ext cx="2966917" cy="2349442"/>
                    </a:xfrm>
                    <a:prstGeom prst="rect">
                      <a:avLst/>
                    </a:prstGeom>
                    <a:noFill/>
                    <a:ln w="9525">
                      <a:noFill/>
                      <a:miter lim="800000"/>
                      <a:headEnd/>
                      <a:tailEnd/>
                    </a:ln>
                  </pic:spPr>
                </pic:pic>
              </a:graphicData>
            </a:graphic>
          </wp:inline>
        </w:drawing>
      </w:r>
    </w:p>
    <w:p w:rsidR="00B63530" w:rsidRDefault="00B63530" w:rsidP="00B63530">
      <w:pPr>
        <w:rPr>
          <w:rFonts w:ascii="HG丸ｺﾞｼｯｸM-PRO" w:eastAsia="HG丸ｺﾞｼｯｸM-PRO"/>
          <w:sz w:val="22"/>
          <w:szCs w:val="22"/>
        </w:rPr>
      </w:pPr>
      <w:r>
        <w:rPr>
          <w:rFonts w:ascii="HG丸ｺﾞｼｯｸM-PRO" w:eastAsia="HG丸ｺﾞｼｯｸM-PRO" w:hint="eastAsia"/>
          <w:sz w:val="22"/>
          <w:szCs w:val="22"/>
        </w:rPr>
        <w:lastRenderedPageBreak/>
        <w:t>（３）　基幹的農業従事者</w:t>
      </w:r>
    </w:p>
    <w:p w:rsidR="00B63530" w:rsidRDefault="00B63530" w:rsidP="00B6353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販売農家の基幹的農業従事者は、20,302人</w:t>
      </w:r>
      <w:r w:rsidR="00DC7773">
        <w:rPr>
          <w:rFonts w:ascii="HG丸ｺﾞｼｯｸM-PRO" w:eastAsia="HG丸ｺﾞｼｯｸM-PRO" w:hint="eastAsia"/>
          <w:sz w:val="22"/>
          <w:szCs w:val="22"/>
        </w:rPr>
        <w:t>となり</w:t>
      </w:r>
      <w:r>
        <w:rPr>
          <w:rFonts w:ascii="HG丸ｺﾞｼｯｸM-PRO" w:eastAsia="HG丸ｺﾞｼｯｸM-PRO" w:hint="eastAsia"/>
          <w:sz w:val="22"/>
          <w:szCs w:val="22"/>
        </w:rPr>
        <w:t>、</w:t>
      </w:r>
      <w:r w:rsidR="007464D5">
        <w:rPr>
          <w:rFonts w:ascii="HG丸ｺﾞｼｯｸM-PRO" w:eastAsia="HG丸ｺﾞｼｯｸM-PRO" w:hint="eastAsia"/>
          <w:sz w:val="22"/>
          <w:szCs w:val="22"/>
        </w:rPr>
        <w:t>前回と比べると</w:t>
      </w:r>
      <w:r>
        <w:rPr>
          <w:rFonts w:ascii="HG丸ｺﾞｼｯｸM-PRO" w:eastAsia="HG丸ｺﾞｼｯｸM-PRO" w:hint="eastAsia"/>
          <w:sz w:val="22"/>
          <w:szCs w:val="22"/>
        </w:rPr>
        <w:t>3,744人（増減率15.6</w:t>
      </w:r>
      <w:r w:rsidR="007464D5">
        <w:rPr>
          <w:rFonts w:ascii="HG丸ｺﾞｼｯｸM-PRO" w:eastAsia="HG丸ｺﾞｼｯｸM-PRO" w:hint="eastAsia"/>
          <w:sz w:val="22"/>
          <w:szCs w:val="22"/>
        </w:rPr>
        <w:t>％）減少している</w:t>
      </w:r>
      <w:r>
        <w:rPr>
          <w:rFonts w:ascii="HG丸ｺﾞｼｯｸM-PRO" w:eastAsia="HG丸ｺﾞｼｯｸM-PRO" w:hint="eastAsia"/>
          <w:sz w:val="22"/>
          <w:szCs w:val="22"/>
        </w:rPr>
        <w:t>。</w:t>
      </w:r>
    </w:p>
    <w:p w:rsidR="00B63530" w:rsidRDefault="00B63530" w:rsidP="00B6353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年齢階層別にみると、「60～69歳」が5,613人（基幹的農業従事者に占める割合27.6％）と最も多く、次いで「70～74歳」が2,930人（同14.4％）、「75～79歳」が2,749人（同13.5％）の順となっている。</w:t>
      </w:r>
      <w:r w:rsidR="00FB0E25">
        <w:rPr>
          <w:rFonts w:ascii="HG丸ｺﾞｼｯｸM-PRO" w:eastAsia="HG丸ｺﾞｼｯｸM-PRO" w:hint="eastAsia"/>
          <w:sz w:val="22"/>
          <w:szCs w:val="22"/>
        </w:rPr>
        <w:t>前回と比べると、</w:t>
      </w:r>
      <w:r>
        <w:rPr>
          <w:rFonts w:ascii="HG丸ｺﾞｼｯｸM-PRO" w:eastAsia="HG丸ｺﾞｼｯｸM-PRO" w:hint="eastAsia"/>
          <w:sz w:val="22"/>
          <w:szCs w:val="22"/>
        </w:rPr>
        <w:t>「85歳以上」を除く各層で減少しており、特に「50～59歳」と「75～79</w:t>
      </w:r>
      <w:r w:rsidR="007464D5">
        <w:rPr>
          <w:rFonts w:ascii="HG丸ｺﾞｼｯｸM-PRO" w:eastAsia="HG丸ｺﾞｼｯｸM-PRO" w:hint="eastAsia"/>
          <w:sz w:val="22"/>
          <w:szCs w:val="22"/>
        </w:rPr>
        <w:t>歳」の年齢階層で大きく減少している</w:t>
      </w:r>
      <w:r>
        <w:rPr>
          <w:rFonts w:ascii="HG丸ｺﾞｼｯｸM-PRO" w:eastAsia="HG丸ｺﾞｼｯｸM-PRO" w:hint="eastAsia"/>
          <w:sz w:val="22"/>
          <w:szCs w:val="22"/>
        </w:rPr>
        <w:t>（増減率30.1％、19.9％の減少）。</w:t>
      </w:r>
    </w:p>
    <w:p w:rsidR="00B63530" w:rsidRDefault="00B63530" w:rsidP="00B63530">
      <w:pPr>
        <w:jc w:val="right"/>
        <w:rPr>
          <w:rFonts w:ascii="HG丸ｺﾞｼｯｸM-PRO" w:eastAsia="HG丸ｺﾞｼｯｸM-PRO"/>
          <w:sz w:val="22"/>
          <w:szCs w:val="22"/>
        </w:rPr>
      </w:pPr>
      <w:r>
        <w:rPr>
          <w:rFonts w:ascii="HG丸ｺﾞｼｯｸM-PRO" w:eastAsia="HG丸ｺﾞｼｯｸM-PRO" w:hint="eastAsia"/>
          <w:sz w:val="22"/>
          <w:szCs w:val="22"/>
        </w:rPr>
        <w:t>（表4-5-</w:t>
      </w:r>
      <w:r w:rsidR="007127C4">
        <w:rPr>
          <w:rFonts w:ascii="HG丸ｺﾞｼｯｸM-PRO" w:eastAsia="HG丸ｺﾞｼｯｸM-PRO" w:hint="eastAsia"/>
          <w:sz w:val="22"/>
          <w:szCs w:val="22"/>
        </w:rPr>
        <w:t>3</w:t>
      </w:r>
      <w:r>
        <w:rPr>
          <w:rFonts w:ascii="HG丸ｺﾞｼｯｸM-PRO" w:eastAsia="HG丸ｺﾞｼｯｸM-PRO" w:hint="eastAsia"/>
          <w:sz w:val="22"/>
          <w:szCs w:val="22"/>
        </w:rPr>
        <w:t>、図4-5-3参照）</w:t>
      </w:r>
    </w:p>
    <w:p w:rsidR="00B63530" w:rsidRDefault="007127C4" w:rsidP="00B63530">
      <w:pPr>
        <w:jc w:val="left"/>
        <w:rPr>
          <w:rFonts w:ascii="HG丸ｺﾞｼｯｸM-PRO" w:eastAsia="HG丸ｺﾞｼｯｸM-PRO"/>
          <w:sz w:val="22"/>
          <w:szCs w:val="22"/>
        </w:rPr>
      </w:pPr>
      <w:r w:rsidRPr="007127C4">
        <w:rPr>
          <w:noProof/>
          <w:szCs w:val="22"/>
        </w:rPr>
        <w:drawing>
          <wp:inline distT="0" distB="0" distL="0" distR="0">
            <wp:extent cx="4105275" cy="1946895"/>
            <wp:effectExtent l="19050" t="0" r="9525" b="0"/>
            <wp:docPr id="22"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cstate="print"/>
                    <a:srcRect/>
                    <a:stretch>
                      <a:fillRect/>
                    </a:stretch>
                  </pic:blipFill>
                  <pic:spPr bwMode="auto">
                    <a:xfrm>
                      <a:off x="0" y="0"/>
                      <a:ext cx="4104792" cy="1946666"/>
                    </a:xfrm>
                    <a:prstGeom prst="rect">
                      <a:avLst/>
                    </a:prstGeom>
                    <a:noFill/>
                    <a:ln w="9525">
                      <a:noFill/>
                      <a:miter lim="800000"/>
                      <a:headEnd/>
                      <a:tailEnd/>
                    </a:ln>
                  </pic:spPr>
                </pic:pic>
              </a:graphicData>
            </a:graphic>
          </wp:inline>
        </w:drawing>
      </w:r>
    </w:p>
    <w:p w:rsidR="00B63530" w:rsidRDefault="00B63530" w:rsidP="00B63530">
      <w:pPr>
        <w:jc w:val="right"/>
        <w:rPr>
          <w:rFonts w:ascii="HG丸ｺﾞｼｯｸM-PRO" w:eastAsia="HG丸ｺﾞｼｯｸM-PRO"/>
          <w:sz w:val="22"/>
          <w:szCs w:val="22"/>
        </w:rPr>
      </w:pPr>
      <w:r w:rsidRPr="001A2774">
        <w:rPr>
          <w:noProof/>
          <w:szCs w:val="22"/>
        </w:rPr>
        <w:drawing>
          <wp:inline distT="0" distB="0" distL="0" distR="0">
            <wp:extent cx="2933700" cy="2253381"/>
            <wp:effectExtent l="19050" t="0" r="0" b="0"/>
            <wp:docPr id="32"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cstate="print"/>
                    <a:srcRect/>
                    <a:stretch>
                      <a:fillRect/>
                    </a:stretch>
                  </pic:blipFill>
                  <pic:spPr bwMode="auto">
                    <a:xfrm>
                      <a:off x="0" y="0"/>
                      <a:ext cx="2935359" cy="2254655"/>
                    </a:xfrm>
                    <a:prstGeom prst="rect">
                      <a:avLst/>
                    </a:prstGeom>
                    <a:noFill/>
                    <a:ln w="9525">
                      <a:noFill/>
                      <a:miter lim="800000"/>
                      <a:headEnd/>
                      <a:tailEnd/>
                    </a:ln>
                  </pic:spPr>
                </pic:pic>
              </a:graphicData>
            </a:graphic>
          </wp:inline>
        </w:drawing>
      </w:r>
    </w:p>
    <w:p w:rsidR="002F31EC" w:rsidRDefault="002F31EC" w:rsidP="00B63530">
      <w:pPr>
        <w:rPr>
          <w:rFonts w:ascii="HG丸ｺﾞｼｯｸM-PRO" w:eastAsia="HG丸ｺﾞｼｯｸM-PRO"/>
          <w:sz w:val="22"/>
          <w:szCs w:val="22"/>
        </w:rPr>
      </w:pPr>
    </w:p>
    <w:p w:rsidR="00FD0727" w:rsidRDefault="00FD0727" w:rsidP="00B63530">
      <w:pPr>
        <w:rPr>
          <w:rFonts w:ascii="HG丸ｺﾞｼｯｸM-PRO" w:eastAsia="HG丸ｺﾞｼｯｸM-PRO"/>
          <w:sz w:val="22"/>
          <w:szCs w:val="22"/>
        </w:rPr>
      </w:pPr>
      <w:r>
        <w:rPr>
          <w:rFonts w:ascii="HG丸ｺﾞｼｯｸM-PRO" w:eastAsia="HG丸ｺﾞｼｯｸM-PRO" w:hint="eastAsia"/>
          <w:sz w:val="22"/>
          <w:szCs w:val="22"/>
        </w:rPr>
        <w:t>（４）　平均年齢</w:t>
      </w:r>
    </w:p>
    <w:p w:rsidR="00FD0727" w:rsidRDefault="00FD0727" w:rsidP="00FD0727">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農業従事者の平均年齢は60.2歳で、</w:t>
      </w:r>
      <w:r w:rsidR="008016DD">
        <w:rPr>
          <w:rFonts w:ascii="HG丸ｺﾞｼｯｸM-PRO" w:eastAsia="HG丸ｺﾞｼｯｸM-PRO" w:hint="eastAsia"/>
          <w:sz w:val="22"/>
          <w:szCs w:val="22"/>
        </w:rPr>
        <w:t>前回と比べると</w:t>
      </w:r>
      <w:r>
        <w:rPr>
          <w:rFonts w:ascii="HG丸ｺﾞｼｯｸM-PRO" w:eastAsia="HG丸ｺﾞｼｯｸM-PRO" w:hint="eastAsia"/>
          <w:sz w:val="22"/>
          <w:szCs w:val="22"/>
        </w:rPr>
        <w:t>1.5</w:t>
      </w:r>
      <w:r w:rsidR="007464D5">
        <w:rPr>
          <w:rFonts w:ascii="HG丸ｺﾞｼｯｸM-PRO" w:eastAsia="HG丸ｺﾞｼｯｸM-PRO" w:hint="eastAsia"/>
          <w:sz w:val="22"/>
          <w:szCs w:val="22"/>
        </w:rPr>
        <w:t>歳上昇している</w:t>
      </w:r>
      <w:r>
        <w:rPr>
          <w:rFonts w:ascii="HG丸ｺﾞｼｯｸM-PRO" w:eastAsia="HG丸ｺﾞｼｯｸM-PRO" w:hint="eastAsia"/>
          <w:sz w:val="22"/>
          <w:szCs w:val="22"/>
        </w:rPr>
        <w:t>。農業就業人口の平均年齢は64.4歳で、前回から変動しなかった。基幹的農業従事者の平均年齢は66.0歳で、</w:t>
      </w:r>
      <w:r w:rsidR="008016DD">
        <w:rPr>
          <w:rFonts w:ascii="HG丸ｺﾞｼｯｸM-PRO" w:eastAsia="HG丸ｺﾞｼｯｸM-PRO" w:hint="eastAsia"/>
          <w:sz w:val="22"/>
          <w:szCs w:val="22"/>
        </w:rPr>
        <w:t>前回と比べると</w:t>
      </w:r>
      <w:r>
        <w:rPr>
          <w:rFonts w:ascii="HG丸ｺﾞｼｯｸM-PRO" w:eastAsia="HG丸ｺﾞｼｯｸM-PRO" w:hint="eastAsia"/>
          <w:sz w:val="22"/>
          <w:szCs w:val="22"/>
        </w:rPr>
        <w:t>0.8</w:t>
      </w:r>
      <w:r w:rsidR="007464D5">
        <w:rPr>
          <w:rFonts w:ascii="HG丸ｺﾞｼｯｸM-PRO" w:eastAsia="HG丸ｺﾞｼｯｸM-PRO" w:hint="eastAsia"/>
          <w:sz w:val="22"/>
          <w:szCs w:val="22"/>
        </w:rPr>
        <w:t>歳上昇している</w:t>
      </w:r>
      <w:r>
        <w:rPr>
          <w:rFonts w:ascii="HG丸ｺﾞｼｯｸM-PRO" w:eastAsia="HG丸ｺﾞｼｯｸM-PRO" w:hint="eastAsia"/>
          <w:sz w:val="22"/>
          <w:szCs w:val="22"/>
        </w:rPr>
        <w:t>。</w:t>
      </w:r>
    </w:p>
    <w:p w:rsidR="00FD0727" w:rsidRDefault="00FD0727" w:rsidP="00FD0727">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全国と比べると、農業従事者の平均年齢は0.2歳上回っているが、農業就業人口の平均年齢は2.0歳、基幹的農業従事者の平均年齢は1.0歳</w:t>
      </w:r>
      <w:r w:rsidR="007464D5">
        <w:rPr>
          <w:rFonts w:ascii="HG丸ｺﾞｼｯｸM-PRO" w:eastAsia="HG丸ｺﾞｼｯｸM-PRO" w:hint="eastAsia"/>
          <w:sz w:val="22"/>
          <w:szCs w:val="22"/>
        </w:rPr>
        <w:t>それぞれ</w:t>
      </w:r>
      <w:r>
        <w:rPr>
          <w:rFonts w:ascii="HG丸ｺﾞｼｯｸM-PRO" w:eastAsia="HG丸ｺﾞｼｯｸM-PRO" w:hint="eastAsia"/>
          <w:sz w:val="22"/>
          <w:szCs w:val="22"/>
        </w:rPr>
        <w:t>下回っている。</w:t>
      </w:r>
    </w:p>
    <w:p w:rsidR="00A107CD" w:rsidRPr="00A107CD" w:rsidRDefault="00A107CD" w:rsidP="00A107CD">
      <w:pPr>
        <w:jc w:val="right"/>
        <w:rPr>
          <w:rFonts w:ascii="HG丸ｺﾞｼｯｸM-PRO" w:eastAsia="HG丸ｺﾞｼｯｸM-PRO"/>
          <w:sz w:val="22"/>
          <w:szCs w:val="22"/>
        </w:rPr>
      </w:pPr>
      <w:r>
        <w:rPr>
          <w:rFonts w:ascii="HG丸ｺﾞｼｯｸM-PRO" w:eastAsia="HG丸ｺﾞｼｯｸM-PRO" w:hint="eastAsia"/>
          <w:sz w:val="22"/>
          <w:szCs w:val="22"/>
        </w:rPr>
        <w:t>（表4-5-</w:t>
      </w:r>
      <w:r w:rsidR="007127C4">
        <w:rPr>
          <w:rFonts w:ascii="HG丸ｺﾞｼｯｸM-PRO" w:eastAsia="HG丸ｺﾞｼｯｸM-PRO" w:hint="eastAsia"/>
          <w:sz w:val="22"/>
          <w:szCs w:val="22"/>
        </w:rPr>
        <w:t>4</w:t>
      </w:r>
      <w:r>
        <w:rPr>
          <w:rFonts w:ascii="HG丸ｺﾞｼｯｸM-PRO" w:eastAsia="HG丸ｺﾞｼｯｸM-PRO" w:hint="eastAsia"/>
          <w:sz w:val="22"/>
          <w:szCs w:val="22"/>
        </w:rPr>
        <w:t>、図4-5-4参照）</w:t>
      </w:r>
    </w:p>
    <w:p w:rsidR="00FD0727" w:rsidRDefault="007127C4" w:rsidP="00DC7773">
      <w:pPr>
        <w:jc w:val="center"/>
        <w:rPr>
          <w:rFonts w:ascii="HG丸ｺﾞｼｯｸM-PRO" w:eastAsia="HG丸ｺﾞｼｯｸM-PRO"/>
          <w:sz w:val="22"/>
          <w:szCs w:val="22"/>
        </w:rPr>
      </w:pPr>
      <w:r w:rsidRPr="007127C4">
        <w:rPr>
          <w:noProof/>
          <w:szCs w:val="22"/>
        </w:rPr>
        <w:lastRenderedPageBreak/>
        <w:drawing>
          <wp:inline distT="0" distB="0" distL="0" distR="0">
            <wp:extent cx="4645199" cy="1500078"/>
            <wp:effectExtent l="19050" t="0" r="3001" b="0"/>
            <wp:docPr id="2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cstate="print"/>
                    <a:srcRect/>
                    <a:stretch>
                      <a:fillRect/>
                    </a:stretch>
                  </pic:blipFill>
                  <pic:spPr bwMode="auto">
                    <a:xfrm>
                      <a:off x="0" y="0"/>
                      <a:ext cx="4647235" cy="1500735"/>
                    </a:xfrm>
                    <a:prstGeom prst="rect">
                      <a:avLst/>
                    </a:prstGeom>
                    <a:noFill/>
                    <a:ln w="9525">
                      <a:noFill/>
                      <a:miter lim="800000"/>
                      <a:headEnd/>
                      <a:tailEnd/>
                    </a:ln>
                  </pic:spPr>
                </pic:pic>
              </a:graphicData>
            </a:graphic>
          </wp:inline>
        </w:drawing>
      </w:r>
    </w:p>
    <w:p w:rsidR="00FD0727" w:rsidRPr="00FD0727" w:rsidRDefault="00A107CD" w:rsidP="00B63530">
      <w:pPr>
        <w:rPr>
          <w:rFonts w:ascii="HG丸ｺﾞｼｯｸM-PRO" w:eastAsia="HG丸ｺﾞｼｯｸM-PRO"/>
          <w:sz w:val="22"/>
          <w:szCs w:val="22"/>
        </w:rPr>
      </w:pPr>
      <w:r w:rsidRPr="00A107CD">
        <w:rPr>
          <w:noProof/>
          <w:szCs w:val="22"/>
        </w:rPr>
        <w:drawing>
          <wp:inline distT="0" distB="0" distL="0" distR="0">
            <wp:extent cx="5400040" cy="1616339"/>
            <wp:effectExtent l="19050" t="0" r="0" b="0"/>
            <wp:docPr id="5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cstate="print"/>
                    <a:srcRect/>
                    <a:stretch>
                      <a:fillRect/>
                    </a:stretch>
                  </pic:blipFill>
                  <pic:spPr bwMode="auto">
                    <a:xfrm>
                      <a:off x="0" y="0"/>
                      <a:ext cx="5400040" cy="1616339"/>
                    </a:xfrm>
                    <a:prstGeom prst="rect">
                      <a:avLst/>
                    </a:prstGeom>
                    <a:noFill/>
                    <a:ln w="9525">
                      <a:noFill/>
                      <a:miter lim="800000"/>
                      <a:headEnd/>
                      <a:tailEnd/>
                    </a:ln>
                  </pic:spPr>
                </pic:pic>
              </a:graphicData>
            </a:graphic>
          </wp:inline>
        </w:drawing>
      </w:r>
    </w:p>
    <w:p w:rsidR="00A107CD" w:rsidRDefault="00A107CD" w:rsidP="00B63530">
      <w:pPr>
        <w:rPr>
          <w:rFonts w:ascii="HG丸ｺﾞｼｯｸM-PRO" w:eastAsia="HG丸ｺﾞｼｯｸM-PRO"/>
          <w:sz w:val="22"/>
          <w:szCs w:val="22"/>
        </w:rPr>
      </w:pPr>
    </w:p>
    <w:p w:rsidR="00B63530" w:rsidRDefault="00BE6F55" w:rsidP="00B63530">
      <w:pPr>
        <w:rPr>
          <w:rFonts w:ascii="HG丸ｺﾞｼｯｸM-PRO" w:eastAsia="HG丸ｺﾞｼｯｸM-PRO"/>
          <w:sz w:val="22"/>
          <w:szCs w:val="22"/>
        </w:rPr>
      </w:pPr>
      <w:r>
        <w:rPr>
          <w:rFonts w:ascii="HG丸ｺﾞｼｯｸM-PRO" w:eastAsia="HG丸ｺﾞｼｯｸM-PRO" w:hint="eastAsia"/>
          <w:sz w:val="22"/>
          <w:szCs w:val="22"/>
        </w:rPr>
        <w:t>（５</w:t>
      </w:r>
      <w:r w:rsidR="00B63530">
        <w:rPr>
          <w:rFonts w:ascii="HG丸ｺﾞｼｯｸM-PRO" w:eastAsia="HG丸ｺﾞｼｯｸM-PRO" w:hint="eastAsia"/>
          <w:sz w:val="22"/>
          <w:szCs w:val="22"/>
        </w:rPr>
        <w:t>）　農業後継者</w:t>
      </w:r>
    </w:p>
    <w:p w:rsidR="00B63530" w:rsidRDefault="00B63530" w:rsidP="00B6353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農業後継者の状況をみると、「同居農業後継者がいる」が4,372戸（販売農家数に占める割合34.5％）となり、</w:t>
      </w:r>
      <w:r w:rsidR="007464D5">
        <w:rPr>
          <w:rFonts w:ascii="HG丸ｺﾞｼｯｸM-PRO" w:eastAsia="HG丸ｺﾞｼｯｸM-PRO" w:hint="eastAsia"/>
          <w:sz w:val="22"/>
          <w:szCs w:val="22"/>
        </w:rPr>
        <w:t>前回と比べると</w:t>
      </w:r>
      <w:r>
        <w:rPr>
          <w:rFonts w:ascii="HG丸ｺﾞｼｯｸM-PRO" w:eastAsia="HG丸ｺﾞｼｯｸM-PRO" w:hint="eastAsia"/>
          <w:sz w:val="22"/>
          <w:szCs w:val="22"/>
        </w:rPr>
        <w:t>3,023戸（増減率40.9</w:t>
      </w:r>
      <w:r w:rsidR="007464D5">
        <w:rPr>
          <w:rFonts w:ascii="HG丸ｺﾞｼｯｸM-PRO" w:eastAsia="HG丸ｺﾞｼｯｸM-PRO" w:hint="eastAsia"/>
          <w:sz w:val="22"/>
          <w:szCs w:val="22"/>
        </w:rPr>
        <w:t>％）減少している</w:t>
      </w:r>
      <w:r>
        <w:rPr>
          <w:rFonts w:ascii="HG丸ｺﾞｼｯｸM-PRO" w:eastAsia="HG丸ｺﾞｼｯｸM-PRO" w:hint="eastAsia"/>
          <w:sz w:val="22"/>
          <w:szCs w:val="22"/>
        </w:rPr>
        <w:t>。</w:t>
      </w:r>
    </w:p>
    <w:p w:rsidR="00B63530" w:rsidRDefault="00B63530" w:rsidP="00B6353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また、「同居農業後継者がいない」は8,313戸（販売農家数に占める割合65.5％）で、</w:t>
      </w:r>
      <w:r w:rsidR="007464D5">
        <w:rPr>
          <w:rFonts w:ascii="HG丸ｺﾞｼｯｸM-PRO" w:eastAsia="HG丸ｺﾞｼｯｸM-PRO" w:hint="eastAsia"/>
          <w:sz w:val="22"/>
          <w:szCs w:val="22"/>
        </w:rPr>
        <w:t>前回と比べると</w:t>
      </w:r>
      <w:r>
        <w:rPr>
          <w:rFonts w:ascii="HG丸ｺﾞｼｯｸM-PRO" w:eastAsia="HG丸ｺﾞｼｯｸM-PRO" w:hint="eastAsia"/>
          <w:sz w:val="22"/>
          <w:szCs w:val="22"/>
        </w:rPr>
        <w:t>845戸（増減率11.3％）増加している。</w:t>
      </w:r>
    </w:p>
    <w:p w:rsidR="007464D5" w:rsidRDefault="00B63530" w:rsidP="002F31EC">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「同居農業後継者がいる」と「他出農業後継者がいる」を合計した後継者がいる販売農家数は6,626戸（販売農家数に占める割合52.2％）となり、</w:t>
      </w:r>
      <w:r w:rsidR="007464D5">
        <w:rPr>
          <w:rFonts w:ascii="HG丸ｺﾞｼｯｸM-PRO" w:eastAsia="HG丸ｺﾞｼｯｸM-PRO" w:hint="eastAsia"/>
          <w:sz w:val="22"/>
          <w:szCs w:val="22"/>
        </w:rPr>
        <w:t>前回と比べると</w:t>
      </w:r>
      <w:r>
        <w:rPr>
          <w:rFonts w:ascii="HG丸ｺﾞｼｯｸM-PRO" w:eastAsia="HG丸ｺﾞｼｯｸM-PRO" w:hint="eastAsia"/>
          <w:sz w:val="22"/>
          <w:szCs w:val="22"/>
        </w:rPr>
        <w:t>12.7</w:t>
      </w:r>
      <w:r w:rsidR="007464D5">
        <w:rPr>
          <w:rFonts w:ascii="HG丸ｺﾞｼｯｸM-PRO" w:eastAsia="HG丸ｺﾞｼｯｸM-PRO" w:hint="eastAsia"/>
          <w:sz w:val="22"/>
          <w:szCs w:val="22"/>
        </w:rPr>
        <w:t>ポイント低下している</w:t>
      </w:r>
      <w:r>
        <w:rPr>
          <w:rFonts w:ascii="HG丸ｺﾞｼｯｸM-PRO" w:eastAsia="HG丸ｺﾞｼｯｸM-PRO" w:hint="eastAsia"/>
          <w:sz w:val="22"/>
          <w:szCs w:val="22"/>
        </w:rPr>
        <w:t>。</w:t>
      </w:r>
    </w:p>
    <w:p w:rsidR="00B63530" w:rsidRDefault="00B63530" w:rsidP="007464D5">
      <w:pPr>
        <w:jc w:val="right"/>
        <w:rPr>
          <w:rFonts w:ascii="HG丸ｺﾞｼｯｸM-PRO" w:eastAsia="HG丸ｺﾞｼｯｸM-PRO"/>
          <w:sz w:val="22"/>
          <w:szCs w:val="22"/>
        </w:rPr>
      </w:pPr>
      <w:r>
        <w:rPr>
          <w:rFonts w:ascii="HG丸ｺﾞｼｯｸM-PRO" w:eastAsia="HG丸ｺﾞｼｯｸM-PRO" w:hint="eastAsia"/>
          <w:sz w:val="22"/>
          <w:szCs w:val="22"/>
        </w:rPr>
        <w:t>（表</w:t>
      </w:r>
      <w:r w:rsidR="00A107CD">
        <w:rPr>
          <w:rFonts w:ascii="HG丸ｺﾞｼｯｸM-PRO" w:eastAsia="HG丸ｺﾞｼｯｸM-PRO" w:hint="eastAsia"/>
          <w:sz w:val="22"/>
          <w:szCs w:val="22"/>
        </w:rPr>
        <w:t>4-5-</w:t>
      </w:r>
      <w:r w:rsidR="007127C4">
        <w:rPr>
          <w:rFonts w:ascii="HG丸ｺﾞｼｯｸM-PRO" w:eastAsia="HG丸ｺﾞｼｯｸM-PRO" w:hint="eastAsia"/>
          <w:sz w:val="22"/>
          <w:szCs w:val="22"/>
        </w:rPr>
        <w:t>5</w:t>
      </w:r>
      <w:r>
        <w:rPr>
          <w:rFonts w:ascii="HG丸ｺﾞｼｯｸM-PRO" w:eastAsia="HG丸ｺﾞｼｯｸM-PRO" w:hint="eastAsia"/>
          <w:sz w:val="22"/>
          <w:szCs w:val="22"/>
        </w:rPr>
        <w:t>参照）</w:t>
      </w:r>
    </w:p>
    <w:p w:rsidR="00B63530" w:rsidRDefault="007127C4" w:rsidP="00B63530">
      <w:pPr>
        <w:jc w:val="center"/>
        <w:rPr>
          <w:rFonts w:ascii="HG丸ｺﾞｼｯｸM-PRO" w:eastAsia="HG丸ｺﾞｼｯｸM-PRO"/>
          <w:sz w:val="22"/>
          <w:szCs w:val="22"/>
        </w:rPr>
      </w:pPr>
      <w:r w:rsidRPr="007127C4">
        <w:rPr>
          <w:noProof/>
          <w:szCs w:val="22"/>
        </w:rPr>
        <w:drawing>
          <wp:inline distT="0" distB="0" distL="0" distR="0">
            <wp:extent cx="4914900" cy="1332744"/>
            <wp:effectExtent l="19050" t="0" r="0" b="0"/>
            <wp:docPr id="25"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3" cstate="print"/>
                    <a:srcRect/>
                    <a:stretch>
                      <a:fillRect/>
                    </a:stretch>
                  </pic:blipFill>
                  <pic:spPr bwMode="auto">
                    <a:xfrm>
                      <a:off x="0" y="0"/>
                      <a:ext cx="4914322" cy="1332587"/>
                    </a:xfrm>
                    <a:prstGeom prst="rect">
                      <a:avLst/>
                    </a:prstGeom>
                    <a:noFill/>
                    <a:ln w="9525">
                      <a:noFill/>
                      <a:miter lim="800000"/>
                      <a:headEnd/>
                      <a:tailEnd/>
                    </a:ln>
                  </pic:spPr>
                </pic:pic>
              </a:graphicData>
            </a:graphic>
          </wp:inline>
        </w:drawing>
      </w:r>
    </w:p>
    <w:p w:rsidR="00B63530" w:rsidRDefault="00B63530" w:rsidP="00B63530">
      <w:pPr>
        <w:rPr>
          <w:rFonts w:ascii="HG丸ｺﾞｼｯｸM-PRO" w:eastAsia="HG丸ｺﾞｼｯｸM-PRO"/>
          <w:sz w:val="22"/>
          <w:szCs w:val="22"/>
        </w:rPr>
      </w:pPr>
    </w:p>
    <w:p w:rsidR="00B63530" w:rsidRDefault="006577FE" w:rsidP="00B63530">
      <w:pPr>
        <w:rPr>
          <w:rFonts w:ascii="HG丸ｺﾞｼｯｸM-PRO" w:eastAsia="HG丸ｺﾞｼｯｸM-PRO"/>
          <w:sz w:val="22"/>
          <w:szCs w:val="22"/>
        </w:rPr>
      </w:pPr>
      <w:r>
        <w:rPr>
          <w:rFonts w:ascii="HG丸ｺﾞｼｯｸM-PRO" w:eastAsia="HG丸ｺﾞｼｯｸM-PRO"/>
          <w:noProof/>
          <w:sz w:val="22"/>
          <w:szCs w:val="22"/>
        </w:rPr>
        <w:pict>
          <v:roundrect id="_x0000_s1031" style="position:absolute;left:0;text-align:left;margin-left:5.4pt;margin-top:5.9pt;width:414.45pt;height:42.6pt;z-index:251665408" arcsize="10923f" fillcolor="#d6e3bc [1302]" strokeweight="1.5pt">
            <v:textbox inset="1.56mm,.7pt,1.56mm,.7pt">
              <w:txbxContent>
                <w:p w:rsidR="00C10900" w:rsidRPr="00AC0461" w:rsidRDefault="00C10900" w:rsidP="00B63530">
                  <w:pPr>
                    <w:ind w:left="400" w:hangingChars="200" w:hanging="400"/>
                    <w:jc w:val="left"/>
                    <w:rPr>
                      <w:rFonts w:ascii="ＭＳ ゴシック" w:eastAsia="ＭＳ ゴシック" w:hAnsi="ＭＳ ゴシック"/>
                      <w:sz w:val="20"/>
                      <w:szCs w:val="20"/>
                    </w:rPr>
                  </w:pPr>
                  <w:r w:rsidRPr="00AC0461">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農業後継者…15歳以上の者で、次の代でその家の農業経営を継承する者（予定者を含む）</w:t>
                  </w:r>
                </w:p>
              </w:txbxContent>
            </v:textbox>
          </v:roundrect>
        </w:pict>
      </w:r>
    </w:p>
    <w:p w:rsidR="00A107CD" w:rsidRDefault="00A107CD" w:rsidP="00B63530">
      <w:pPr>
        <w:rPr>
          <w:rFonts w:ascii="HG丸ｺﾞｼｯｸM-PRO" w:eastAsia="HG丸ｺﾞｼｯｸM-PRO"/>
          <w:sz w:val="22"/>
          <w:szCs w:val="22"/>
        </w:rPr>
      </w:pPr>
    </w:p>
    <w:p w:rsidR="00A107CD" w:rsidRPr="004D1268" w:rsidRDefault="00A107CD" w:rsidP="00B63530">
      <w:pPr>
        <w:rPr>
          <w:rFonts w:ascii="HG丸ｺﾞｼｯｸM-PRO" w:eastAsia="HG丸ｺﾞｼｯｸM-PRO"/>
          <w:sz w:val="22"/>
          <w:szCs w:val="22"/>
        </w:rPr>
      </w:pPr>
    </w:p>
    <w:p w:rsidR="00B63530" w:rsidRPr="006D297D" w:rsidRDefault="00B63530" w:rsidP="00B63530">
      <w:pPr>
        <w:rPr>
          <w:rFonts w:ascii="HG丸ｺﾞｼｯｸM-PRO" w:eastAsia="HG丸ｺﾞｼｯｸM-PRO"/>
          <w:sz w:val="28"/>
          <w:szCs w:val="28"/>
        </w:rPr>
      </w:pPr>
      <w:r>
        <w:rPr>
          <w:rFonts w:ascii="HG丸ｺﾞｼｯｸM-PRO" w:eastAsia="HG丸ｺﾞｼｯｸM-PRO" w:hint="eastAsia"/>
          <w:sz w:val="28"/>
          <w:szCs w:val="28"/>
        </w:rPr>
        <w:lastRenderedPageBreak/>
        <w:t>第５</w:t>
      </w:r>
      <w:r w:rsidRPr="006D297D">
        <w:rPr>
          <w:rFonts w:ascii="HG丸ｺﾞｼｯｸM-PRO" w:eastAsia="HG丸ｺﾞｼｯｸM-PRO" w:hint="eastAsia"/>
          <w:sz w:val="28"/>
          <w:szCs w:val="28"/>
        </w:rPr>
        <w:t xml:space="preserve">章　</w:t>
      </w:r>
      <w:r>
        <w:rPr>
          <w:rFonts w:ascii="HG丸ｺﾞｼｯｸM-PRO" w:eastAsia="HG丸ｺﾞｼｯｸM-PRO" w:hint="eastAsia"/>
          <w:sz w:val="28"/>
          <w:szCs w:val="28"/>
        </w:rPr>
        <w:t>林業経営体</w:t>
      </w:r>
    </w:p>
    <w:p w:rsidR="00B63530" w:rsidRDefault="00B63530" w:rsidP="00B63530">
      <w:pPr>
        <w:rPr>
          <w:rFonts w:ascii="HG丸ｺﾞｼｯｸM-PRO" w:eastAsia="HG丸ｺﾞｼｯｸM-PRO"/>
          <w:sz w:val="22"/>
          <w:szCs w:val="22"/>
        </w:rPr>
      </w:pPr>
    </w:p>
    <w:p w:rsidR="00B63530" w:rsidRDefault="00B63530" w:rsidP="00B63530">
      <w:pPr>
        <w:rPr>
          <w:rFonts w:ascii="HG丸ｺﾞｼｯｸM-PRO" w:eastAsia="HG丸ｺﾞｼｯｸM-PRO"/>
          <w:sz w:val="22"/>
          <w:szCs w:val="22"/>
        </w:rPr>
      </w:pPr>
      <w:r w:rsidRPr="00005CF2">
        <w:rPr>
          <w:rFonts w:ascii="HG丸ｺﾞｼｯｸM-PRO" w:eastAsia="HG丸ｺﾞｼｯｸM-PRO" w:hint="eastAsia"/>
          <w:sz w:val="22"/>
          <w:szCs w:val="22"/>
        </w:rPr>
        <w:t xml:space="preserve">１　</w:t>
      </w:r>
      <w:r>
        <w:rPr>
          <w:rFonts w:ascii="HG丸ｺﾞｼｯｸM-PRO" w:eastAsia="HG丸ｺﾞｼｯｸM-PRO" w:hint="eastAsia"/>
          <w:sz w:val="22"/>
          <w:szCs w:val="22"/>
        </w:rPr>
        <w:t>保有山林面積規模別林業経営体数</w:t>
      </w:r>
    </w:p>
    <w:p w:rsidR="004F4469" w:rsidRPr="004F4469" w:rsidRDefault="004F4469" w:rsidP="00B63530">
      <w:pP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w:t>
      </w:r>
      <w:r w:rsidRPr="004F4469">
        <w:rPr>
          <w:rFonts w:ascii="ＭＳ Ｐゴシック" w:eastAsia="ＭＳ Ｐゴシック" w:hAnsi="ＭＳ Ｐゴシック" w:hint="eastAsia"/>
          <w:b/>
          <w:sz w:val="22"/>
          <w:szCs w:val="22"/>
        </w:rPr>
        <w:t>林業経営体数は</w:t>
      </w:r>
      <w:r>
        <w:rPr>
          <w:rFonts w:ascii="ＭＳ Ｐゴシック" w:eastAsia="ＭＳ Ｐゴシック" w:hAnsi="ＭＳ Ｐゴシック" w:hint="eastAsia"/>
          <w:b/>
          <w:sz w:val="22"/>
          <w:szCs w:val="22"/>
        </w:rPr>
        <w:t>、</w:t>
      </w:r>
      <w:r w:rsidRPr="004F4469">
        <w:rPr>
          <w:rFonts w:ascii="ＭＳ Ｐゴシック" w:eastAsia="ＭＳ Ｐゴシック" w:hAnsi="ＭＳ Ｐゴシック"/>
          <w:b/>
          <w:sz w:val="22"/>
          <w:szCs w:val="22"/>
        </w:rPr>
        <w:t>326経営体</w:t>
      </w:r>
    </w:p>
    <w:p w:rsidR="004F4469" w:rsidRPr="004F4469" w:rsidRDefault="004F4469" w:rsidP="00B63530">
      <w:pP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w:t>
      </w:r>
      <w:r w:rsidRPr="004F4469">
        <w:rPr>
          <w:rFonts w:ascii="ＭＳ Ｐゴシック" w:eastAsia="ＭＳ Ｐゴシック" w:hAnsi="ＭＳ Ｐゴシック" w:hint="eastAsia"/>
          <w:b/>
          <w:sz w:val="22"/>
          <w:szCs w:val="22"/>
        </w:rPr>
        <w:t>「３～５</w:t>
      </w:r>
      <w:r w:rsidRPr="004F4469">
        <w:rPr>
          <w:rFonts w:ascii="ＭＳ Ｐゴシック" w:eastAsia="ＭＳ Ｐゴシック" w:hAnsi="ＭＳ Ｐゴシック"/>
          <w:b/>
          <w:sz w:val="22"/>
          <w:szCs w:val="22"/>
        </w:rPr>
        <w:t>ha</w:t>
      </w:r>
      <w:r>
        <w:rPr>
          <w:rFonts w:ascii="ＭＳ Ｐゴシック" w:eastAsia="ＭＳ Ｐゴシック" w:hAnsi="ＭＳ Ｐゴシック" w:hint="eastAsia"/>
          <w:b/>
          <w:sz w:val="22"/>
          <w:szCs w:val="22"/>
        </w:rPr>
        <w:t>未満</w:t>
      </w:r>
      <w:r>
        <w:rPr>
          <w:rFonts w:ascii="ＭＳ Ｐゴシック" w:eastAsia="ＭＳ Ｐゴシック" w:hAnsi="ＭＳ Ｐゴシック"/>
          <w:b/>
          <w:sz w:val="22"/>
          <w:szCs w:val="22"/>
        </w:rPr>
        <w:t>」の山林を</w:t>
      </w:r>
      <w:r>
        <w:rPr>
          <w:rFonts w:ascii="ＭＳ Ｐゴシック" w:eastAsia="ＭＳ Ｐゴシック" w:hAnsi="ＭＳ Ｐゴシック" w:hint="eastAsia"/>
          <w:b/>
          <w:sz w:val="22"/>
          <w:szCs w:val="22"/>
        </w:rPr>
        <w:t>保有</w:t>
      </w:r>
      <w:r w:rsidRPr="004F4469">
        <w:rPr>
          <w:rFonts w:ascii="ＭＳ Ｐゴシック" w:eastAsia="ＭＳ Ｐゴシック" w:hAnsi="ＭＳ Ｐゴシック"/>
          <w:b/>
          <w:sz w:val="22"/>
          <w:szCs w:val="22"/>
        </w:rPr>
        <w:t>する経営体が約３割</w:t>
      </w:r>
    </w:p>
    <w:p w:rsidR="004F4469" w:rsidRPr="00005CF2" w:rsidRDefault="004F4469" w:rsidP="00B63530">
      <w:pPr>
        <w:rPr>
          <w:rFonts w:ascii="HG丸ｺﾞｼｯｸM-PRO" w:eastAsia="HG丸ｺﾞｼｯｸM-PRO"/>
          <w:sz w:val="22"/>
          <w:szCs w:val="22"/>
        </w:rPr>
      </w:pPr>
    </w:p>
    <w:p w:rsidR="00B63530" w:rsidRDefault="00B63530" w:rsidP="00B63530">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林業経営体数は326</w:t>
      </w:r>
      <w:r w:rsidR="00F577F5">
        <w:rPr>
          <w:rFonts w:ascii="HG丸ｺﾞｼｯｸM-PRO" w:eastAsia="HG丸ｺﾞｼｯｸM-PRO" w:hint="eastAsia"/>
          <w:sz w:val="22"/>
          <w:szCs w:val="22"/>
        </w:rPr>
        <w:t>経営体となり</w:t>
      </w:r>
      <w:r>
        <w:rPr>
          <w:rFonts w:ascii="HG丸ｺﾞｼｯｸM-PRO" w:eastAsia="HG丸ｺﾞｼｯｸM-PRO" w:hint="eastAsia"/>
          <w:sz w:val="22"/>
          <w:szCs w:val="22"/>
        </w:rPr>
        <w:t>、</w:t>
      </w:r>
      <w:r w:rsidR="007464D5">
        <w:rPr>
          <w:rFonts w:ascii="HG丸ｺﾞｼｯｸM-PRO" w:eastAsia="HG丸ｺﾞｼｯｸM-PRO" w:hint="eastAsia"/>
          <w:sz w:val="22"/>
          <w:szCs w:val="22"/>
        </w:rPr>
        <w:t>前回と比べると</w:t>
      </w:r>
      <w:r>
        <w:rPr>
          <w:rFonts w:ascii="HG丸ｺﾞｼｯｸM-PRO" w:eastAsia="HG丸ｺﾞｼｯｸM-PRO" w:hint="eastAsia"/>
          <w:sz w:val="22"/>
          <w:szCs w:val="22"/>
        </w:rPr>
        <w:t>95経営体（増減率22.6％）減少し</w:t>
      </w:r>
      <w:r w:rsidR="007127C4">
        <w:rPr>
          <w:rFonts w:ascii="HG丸ｺﾞｼｯｸM-PRO" w:eastAsia="HG丸ｺﾞｼｯｸM-PRO" w:hint="eastAsia"/>
          <w:sz w:val="22"/>
          <w:szCs w:val="22"/>
        </w:rPr>
        <w:t>ている</w:t>
      </w:r>
      <w:r>
        <w:rPr>
          <w:rFonts w:ascii="HG丸ｺﾞｼｯｸM-PRO" w:eastAsia="HG丸ｺﾞｼｯｸM-PRO" w:hint="eastAsia"/>
          <w:sz w:val="22"/>
          <w:szCs w:val="22"/>
        </w:rPr>
        <w:t>。保有山林面積規模別に林業経営体数をみると、「3～5ha未満」が86経営体（林業経営体数に占める割合26.4％）と最も多く、次いで「5～10ha未満」の67経営体（同20.6％）、「10～20ha未満」の62経営体（同19.0％）の順となっている。</w:t>
      </w:r>
    </w:p>
    <w:p w:rsidR="00DC7773" w:rsidRDefault="00B63530" w:rsidP="00DC7773">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林業経営体の保有山林面積は2,843,601a</w:t>
      </w:r>
      <w:r w:rsidR="007464D5">
        <w:rPr>
          <w:rFonts w:ascii="HG丸ｺﾞｼｯｸM-PRO" w:eastAsia="HG丸ｺﾞｼｯｸM-PRO" w:hint="eastAsia"/>
          <w:sz w:val="22"/>
          <w:szCs w:val="22"/>
        </w:rPr>
        <w:t>となり</w:t>
      </w:r>
      <w:r>
        <w:rPr>
          <w:rFonts w:ascii="HG丸ｺﾞｼｯｸM-PRO" w:eastAsia="HG丸ｺﾞｼｯｸM-PRO" w:hint="eastAsia"/>
          <w:sz w:val="22"/>
          <w:szCs w:val="22"/>
        </w:rPr>
        <w:t>、</w:t>
      </w:r>
      <w:r w:rsidR="00FB0E25">
        <w:rPr>
          <w:rFonts w:ascii="HG丸ｺﾞｼｯｸM-PRO" w:eastAsia="HG丸ｺﾞｼｯｸM-PRO" w:hint="eastAsia"/>
          <w:sz w:val="22"/>
          <w:szCs w:val="22"/>
        </w:rPr>
        <w:t>前回と比べると</w:t>
      </w:r>
      <w:r>
        <w:rPr>
          <w:rFonts w:ascii="HG丸ｺﾞｼｯｸM-PRO" w:eastAsia="HG丸ｺﾞｼｯｸM-PRO" w:hint="eastAsia"/>
          <w:sz w:val="22"/>
          <w:szCs w:val="22"/>
        </w:rPr>
        <w:t>583,253a（増減率17.0</w:t>
      </w:r>
      <w:r w:rsidR="007464D5">
        <w:rPr>
          <w:rFonts w:ascii="HG丸ｺﾞｼｯｸM-PRO" w:eastAsia="HG丸ｺﾞｼｯｸM-PRO" w:hint="eastAsia"/>
          <w:sz w:val="22"/>
          <w:szCs w:val="22"/>
        </w:rPr>
        <w:t>％）減少している</w:t>
      </w:r>
      <w:r>
        <w:rPr>
          <w:rFonts w:ascii="HG丸ｺﾞｼｯｸM-PRO" w:eastAsia="HG丸ｺﾞｼｯｸM-PRO" w:hint="eastAsia"/>
          <w:sz w:val="22"/>
          <w:szCs w:val="22"/>
        </w:rPr>
        <w:t>。保有山林面積規模別では、「1,000ha以上」が1,912,346a（保有山林面積に占める割合67.3％）と最も大きく、次いで「100～500ha未満」の360,403a（同12.7％）、「500～1,000ha未満」の203,830a（同7.2％）の順となっている。</w:t>
      </w:r>
      <w:r w:rsidR="00DC7773">
        <w:rPr>
          <w:rFonts w:ascii="HG丸ｺﾞｼｯｸM-PRO" w:eastAsia="HG丸ｺﾞｼｯｸM-PRO" w:hint="eastAsia"/>
          <w:sz w:val="22"/>
          <w:szCs w:val="22"/>
        </w:rPr>
        <w:t xml:space="preserve">　　　　　　　　　</w:t>
      </w:r>
    </w:p>
    <w:p w:rsidR="00B63530" w:rsidRPr="00AB29AA" w:rsidRDefault="00DC7773" w:rsidP="00DC7773">
      <w:pPr>
        <w:jc w:val="right"/>
        <w:rPr>
          <w:rFonts w:ascii="HG丸ｺﾞｼｯｸM-PRO" w:eastAsia="HG丸ｺﾞｼｯｸM-PRO"/>
          <w:sz w:val="22"/>
          <w:szCs w:val="22"/>
        </w:rPr>
      </w:pPr>
      <w:r>
        <w:rPr>
          <w:rFonts w:ascii="HG丸ｺﾞｼｯｸM-PRO" w:eastAsia="HG丸ｺﾞｼｯｸM-PRO" w:hint="eastAsia"/>
          <w:sz w:val="22"/>
          <w:szCs w:val="22"/>
        </w:rPr>
        <w:t xml:space="preserve"> </w:t>
      </w:r>
      <w:r w:rsidR="00B63530">
        <w:rPr>
          <w:rFonts w:ascii="HG丸ｺﾞｼｯｸM-PRO" w:eastAsia="HG丸ｺﾞｼｯｸM-PRO" w:hint="eastAsia"/>
          <w:sz w:val="22"/>
          <w:szCs w:val="22"/>
        </w:rPr>
        <w:t>（表5-1-1参照）</w:t>
      </w:r>
    </w:p>
    <w:p w:rsidR="00B63530" w:rsidRDefault="00FB0888" w:rsidP="007464D5">
      <w:pPr>
        <w:jc w:val="center"/>
      </w:pPr>
      <w:r w:rsidRPr="00FB0888">
        <w:rPr>
          <w:noProof/>
        </w:rPr>
        <w:drawing>
          <wp:inline distT="0" distB="0" distL="0" distR="0">
            <wp:extent cx="5391150" cy="2190750"/>
            <wp:effectExtent l="19050" t="0" r="0" b="0"/>
            <wp:docPr id="2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cstate="print"/>
                    <a:srcRect/>
                    <a:stretch>
                      <a:fillRect/>
                    </a:stretch>
                  </pic:blipFill>
                  <pic:spPr bwMode="auto">
                    <a:xfrm>
                      <a:off x="0" y="0"/>
                      <a:ext cx="5400040" cy="2194363"/>
                    </a:xfrm>
                    <a:prstGeom prst="rect">
                      <a:avLst/>
                    </a:prstGeom>
                    <a:noFill/>
                    <a:ln w="9525">
                      <a:noFill/>
                      <a:miter lim="800000"/>
                      <a:headEnd/>
                      <a:tailEnd/>
                    </a:ln>
                  </pic:spPr>
                </pic:pic>
              </a:graphicData>
            </a:graphic>
          </wp:inline>
        </w:drawing>
      </w:r>
    </w:p>
    <w:p w:rsidR="00DC7773" w:rsidRDefault="00DC7773" w:rsidP="00B63530">
      <w:pPr>
        <w:rPr>
          <w:rFonts w:ascii="HG丸ｺﾞｼｯｸM-PRO" w:eastAsia="HG丸ｺﾞｼｯｸM-PRO"/>
          <w:sz w:val="22"/>
          <w:szCs w:val="22"/>
        </w:rPr>
      </w:pPr>
    </w:p>
    <w:p w:rsidR="00687349" w:rsidRDefault="00687349" w:rsidP="00B63530">
      <w:pPr>
        <w:rPr>
          <w:rFonts w:ascii="HG丸ｺﾞｼｯｸM-PRO" w:eastAsia="HG丸ｺﾞｼｯｸM-PRO"/>
          <w:sz w:val="22"/>
          <w:szCs w:val="22"/>
        </w:rPr>
      </w:pPr>
    </w:p>
    <w:p w:rsidR="00B63530" w:rsidRDefault="00B63530" w:rsidP="00B63530">
      <w:pPr>
        <w:rPr>
          <w:rFonts w:ascii="HG丸ｺﾞｼｯｸM-PRO" w:eastAsia="HG丸ｺﾞｼｯｸM-PRO"/>
          <w:sz w:val="22"/>
          <w:szCs w:val="22"/>
        </w:rPr>
      </w:pPr>
      <w:r w:rsidRPr="00455288">
        <w:rPr>
          <w:rFonts w:ascii="HG丸ｺﾞｼｯｸM-PRO" w:eastAsia="HG丸ｺﾞｼｯｸM-PRO" w:hint="eastAsia"/>
          <w:sz w:val="22"/>
          <w:szCs w:val="22"/>
        </w:rPr>
        <w:t>２　林産物販売金額規模別林業経営体数</w:t>
      </w:r>
    </w:p>
    <w:p w:rsidR="00DC7773" w:rsidRPr="00CE4C87" w:rsidRDefault="00DC7773" w:rsidP="00B63530">
      <w:pPr>
        <w:rPr>
          <w:rFonts w:ascii="ＭＳ Ｐゴシック" w:eastAsia="ＭＳ Ｐゴシック" w:hAnsi="ＭＳ Ｐゴシック"/>
          <w:b/>
          <w:sz w:val="22"/>
          <w:szCs w:val="22"/>
        </w:rPr>
      </w:pPr>
      <w:r w:rsidRPr="00CE4C87">
        <w:rPr>
          <w:rFonts w:ascii="ＭＳ Ｐゴシック" w:eastAsia="ＭＳ Ｐゴシック" w:hAnsi="ＭＳ Ｐゴシック" w:hint="eastAsia"/>
          <w:b/>
          <w:sz w:val="22"/>
          <w:szCs w:val="22"/>
        </w:rPr>
        <w:t>◇「販売なし」の経営体が290経営体（89.0％）</w:t>
      </w:r>
      <w:r w:rsidR="00CE4C87" w:rsidRPr="00CE4C87">
        <w:rPr>
          <w:rFonts w:ascii="ＭＳ Ｐゴシック" w:eastAsia="ＭＳ Ｐゴシック" w:hAnsi="ＭＳ Ｐゴシック" w:hint="eastAsia"/>
          <w:b/>
          <w:sz w:val="22"/>
          <w:szCs w:val="22"/>
        </w:rPr>
        <w:t>で最多</w:t>
      </w:r>
    </w:p>
    <w:p w:rsidR="00CE4C87" w:rsidRDefault="00CE4C87" w:rsidP="00B63530">
      <w:pPr>
        <w:rPr>
          <w:rFonts w:ascii="HG丸ｺﾞｼｯｸM-PRO" w:eastAsia="HG丸ｺﾞｼｯｸM-PRO"/>
          <w:sz w:val="22"/>
          <w:szCs w:val="22"/>
        </w:rPr>
      </w:pPr>
    </w:p>
    <w:p w:rsidR="008016DD" w:rsidRDefault="00B63530" w:rsidP="008016DD">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林産物販売金額規模別に林業経営体をみると、「販売なし」が290経営体（林業経営体数に占める割合89.0</w:t>
      </w:r>
      <w:r w:rsidR="00525E69">
        <w:rPr>
          <w:rFonts w:ascii="HG丸ｺﾞｼｯｸM-PRO" w:eastAsia="HG丸ｺﾞｼｯｸM-PRO" w:hint="eastAsia"/>
          <w:sz w:val="22"/>
          <w:szCs w:val="22"/>
        </w:rPr>
        <w:t>％）と最も多く、次いで「50万円未満」の22経営体（同6.7％）、「100～500万円未満」の10経営体（</w:t>
      </w:r>
      <w:r w:rsidR="005709C5">
        <w:rPr>
          <w:rFonts w:ascii="HG丸ｺﾞｼｯｸM-PRO" w:eastAsia="HG丸ｺﾞｼｯｸM-PRO" w:hint="eastAsia"/>
          <w:sz w:val="22"/>
          <w:szCs w:val="22"/>
        </w:rPr>
        <w:t>同</w:t>
      </w:r>
      <w:r w:rsidR="00525E69">
        <w:rPr>
          <w:rFonts w:ascii="HG丸ｺﾞｼｯｸM-PRO" w:eastAsia="HG丸ｺﾞｼｯｸM-PRO" w:hint="eastAsia"/>
          <w:sz w:val="22"/>
          <w:szCs w:val="22"/>
        </w:rPr>
        <w:t>3.1％）の順となっている</w:t>
      </w:r>
      <w:r>
        <w:rPr>
          <w:rFonts w:ascii="HG丸ｺﾞｼｯｸM-PRO" w:eastAsia="HG丸ｺﾞｼｯｸM-PRO" w:hint="eastAsia"/>
          <w:sz w:val="22"/>
          <w:szCs w:val="22"/>
        </w:rPr>
        <w:t>。</w:t>
      </w:r>
    </w:p>
    <w:p w:rsidR="008016DD" w:rsidRDefault="008016DD" w:rsidP="008016DD">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lastRenderedPageBreak/>
        <w:t>前回と比べると、「50万円未満」の経営体数が9経営体（増減率69.2％）</w:t>
      </w:r>
      <w:r w:rsidR="00687349">
        <w:rPr>
          <w:rFonts w:ascii="HG丸ｺﾞｼｯｸM-PRO" w:eastAsia="HG丸ｺﾞｼｯｸM-PRO" w:hint="eastAsia"/>
          <w:sz w:val="22"/>
          <w:szCs w:val="22"/>
        </w:rPr>
        <w:t>増加している。</w:t>
      </w:r>
    </w:p>
    <w:p w:rsidR="00B63530" w:rsidRDefault="00B63530" w:rsidP="00DC7773">
      <w:pPr>
        <w:jc w:val="right"/>
        <w:rPr>
          <w:rFonts w:ascii="HG丸ｺﾞｼｯｸM-PRO" w:eastAsia="HG丸ｺﾞｼｯｸM-PRO"/>
          <w:sz w:val="22"/>
          <w:szCs w:val="22"/>
        </w:rPr>
      </w:pPr>
      <w:r>
        <w:rPr>
          <w:rFonts w:ascii="HG丸ｺﾞｼｯｸM-PRO" w:eastAsia="HG丸ｺﾞｼｯｸM-PRO" w:hint="eastAsia"/>
          <w:sz w:val="22"/>
          <w:szCs w:val="22"/>
        </w:rPr>
        <w:t>（表5-1-2参照）</w:t>
      </w:r>
    </w:p>
    <w:p w:rsidR="00B63530" w:rsidRPr="00455288" w:rsidRDefault="00B63530" w:rsidP="00B63530">
      <w:pPr>
        <w:jc w:val="center"/>
        <w:rPr>
          <w:rFonts w:ascii="HG丸ｺﾞｼｯｸM-PRO" w:eastAsia="HG丸ｺﾞｼｯｸM-PRO"/>
          <w:sz w:val="22"/>
          <w:szCs w:val="22"/>
        </w:rPr>
      </w:pPr>
      <w:r w:rsidRPr="00DC6A48">
        <w:rPr>
          <w:noProof/>
          <w:szCs w:val="22"/>
        </w:rPr>
        <w:drawing>
          <wp:inline distT="0" distB="0" distL="0" distR="0">
            <wp:extent cx="4144782" cy="1724025"/>
            <wp:effectExtent l="19050" t="0" r="8118" b="0"/>
            <wp:docPr id="3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cstate="print"/>
                    <a:srcRect/>
                    <a:stretch>
                      <a:fillRect/>
                    </a:stretch>
                  </pic:blipFill>
                  <pic:spPr bwMode="auto">
                    <a:xfrm>
                      <a:off x="0" y="0"/>
                      <a:ext cx="4152589" cy="1727272"/>
                    </a:xfrm>
                    <a:prstGeom prst="rect">
                      <a:avLst/>
                    </a:prstGeom>
                    <a:noFill/>
                    <a:ln w="9525">
                      <a:noFill/>
                      <a:miter lim="800000"/>
                      <a:headEnd/>
                      <a:tailEnd/>
                    </a:ln>
                  </pic:spPr>
                </pic:pic>
              </a:graphicData>
            </a:graphic>
          </wp:inline>
        </w:drawing>
      </w:r>
    </w:p>
    <w:p w:rsidR="00DC7773" w:rsidRDefault="00DC7773">
      <w:pPr>
        <w:widowControl/>
        <w:rPr>
          <w:rFonts w:ascii="HG丸ｺﾞｼｯｸM-PRO" w:eastAsia="HG丸ｺﾞｼｯｸM-PRO"/>
          <w:sz w:val="28"/>
          <w:szCs w:val="28"/>
        </w:rPr>
      </w:pPr>
      <w:r>
        <w:rPr>
          <w:rFonts w:ascii="HG丸ｺﾞｼｯｸM-PRO" w:eastAsia="HG丸ｺﾞｼｯｸM-PRO"/>
          <w:sz w:val="28"/>
          <w:szCs w:val="28"/>
        </w:rPr>
        <w:br w:type="page"/>
      </w:r>
    </w:p>
    <w:p w:rsidR="00B63530" w:rsidRPr="006D297D" w:rsidRDefault="00B63530" w:rsidP="00B63530">
      <w:pPr>
        <w:rPr>
          <w:rFonts w:ascii="HG丸ｺﾞｼｯｸM-PRO" w:eastAsia="HG丸ｺﾞｼｯｸM-PRO"/>
          <w:sz w:val="28"/>
          <w:szCs w:val="28"/>
        </w:rPr>
      </w:pPr>
      <w:r>
        <w:rPr>
          <w:rFonts w:ascii="HG丸ｺﾞｼｯｸM-PRO" w:eastAsia="HG丸ｺﾞｼｯｸM-PRO" w:hint="eastAsia"/>
          <w:sz w:val="28"/>
          <w:szCs w:val="28"/>
        </w:rPr>
        <w:lastRenderedPageBreak/>
        <w:t>第６</w:t>
      </w:r>
      <w:r w:rsidRPr="006D297D">
        <w:rPr>
          <w:rFonts w:ascii="HG丸ｺﾞｼｯｸM-PRO" w:eastAsia="HG丸ｺﾞｼｯｸM-PRO" w:hint="eastAsia"/>
          <w:sz w:val="28"/>
          <w:szCs w:val="28"/>
        </w:rPr>
        <w:t xml:space="preserve">章　</w:t>
      </w:r>
      <w:r>
        <w:rPr>
          <w:rFonts w:ascii="HG丸ｺﾞｼｯｸM-PRO" w:eastAsia="HG丸ｺﾞｼｯｸM-PRO" w:hint="eastAsia"/>
          <w:sz w:val="28"/>
          <w:szCs w:val="28"/>
        </w:rPr>
        <w:t>他都道府県（上位10都道府県）との比較</w:t>
      </w:r>
    </w:p>
    <w:p w:rsidR="00B63530" w:rsidRDefault="00B63530" w:rsidP="002F31EC">
      <w:pPr>
        <w:jc w:val="center"/>
        <w:rPr>
          <w:rFonts w:ascii="HG丸ｺﾞｼｯｸM-PRO" w:eastAsia="HG丸ｺﾞｼｯｸM-PRO"/>
          <w:sz w:val="22"/>
          <w:szCs w:val="22"/>
        </w:rPr>
      </w:pPr>
      <w:r w:rsidRPr="00946C2D">
        <w:rPr>
          <w:noProof/>
          <w:szCs w:val="22"/>
        </w:rPr>
        <w:drawing>
          <wp:inline distT="0" distB="0" distL="0" distR="0">
            <wp:extent cx="4810066" cy="7585545"/>
            <wp:effectExtent l="19050" t="0" r="0" b="0"/>
            <wp:docPr id="3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print"/>
                    <a:srcRect/>
                    <a:stretch>
                      <a:fillRect/>
                    </a:stretch>
                  </pic:blipFill>
                  <pic:spPr bwMode="auto">
                    <a:xfrm>
                      <a:off x="0" y="0"/>
                      <a:ext cx="4810120" cy="7585631"/>
                    </a:xfrm>
                    <a:prstGeom prst="rect">
                      <a:avLst/>
                    </a:prstGeom>
                    <a:noFill/>
                    <a:ln w="9525">
                      <a:noFill/>
                      <a:miter lim="800000"/>
                      <a:headEnd/>
                      <a:tailEnd/>
                    </a:ln>
                  </pic:spPr>
                </pic:pic>
              </a:graphicData>
            </a:graphic>
          </wp:inline>
        </w:drawing>
      </w:r>
    </w:p>
    <w:p w:rsidR="00B63530" w:rsidRPr="006D297D" w:rsidRDefault="00B63530" w:rsidP="00B63530">
      <w:pPr>
        <w:rPr>
          <w:rFonts w:ascii="HG丸ｺﾞｼｯｸM-PRO" w:eastAsia="HG丸ｺﾞｼｯｸM-PRO"/>
          <w:sz w:val="28"/>
          <w:szCs w:val="28"/>
        </w:rPr>
      </w:pPr>
      <w:r>
        <w:rPr>
          <w:rFonts w:ascii="HG丸ｺﾞｼｯｸM-PRO" w:eastAsia="HG丸ｺﾞｼｯｸM-PRO" w:hint="eastAsia"/>
          <w:sz w:val="28"/>
          <w:szCs w:val="28"/>
        </w:rPr>
        <w:lastRenderedPageBreak/>
        <w:t>第７</w:t>
      </w:r>
      <w:r w:rsidRPr="006D297D">
        <w:rPr>
          <w:rFonts w:ascii="HG丸ｺﾞｼｯｸM-PRO" w:eastAsia="HG丸ｺﾞｼｯｸM-PRO" w:hint="eastAsia"/>
          <w:sz w:val="28"/>
          <w:szCs w:val="28"/>
        </w:rPr>
        <w:t xml:space="preserve">章　</w:t>
      </w:r>
      <w:r>
        <w:rPr>
          <w:rFonts w:ascii="HG丸ｺﾞｼｯｸM-PRO" w:eastAsia="HG丸ｺﾞｼｯｸM-PRO" w:hint="eastAsia"/>
          <w:sz w:val="28"/>
          <w:szCs w:val="28"/>
        </w:rPr>
        <w:t>主な項目別上位10市町村</w:t>
      </w:r>
    </w:p>
    <w:p w:rsidR="00B63530" w:rsidRDefault="00B63530" w:rsidP="00B63530">
      <w:r w:rsidRPr="0030432D">
        <w:rPr>
          <w:noProof/>
        </w:rPr>
        <w:drawing>
          <wp:inline distT="0" distB="0" distL="0" distR="0">
            <wp:extent cx="5400040" cy="5479517"/>
            <wp:effectExtent l="19050" t="0" r="0" b="0"/>
            <wp:docPr id="4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cstate="print"/>
                    <a:srcRect/>
                    <a:stretch>
                      <a:fillRect/>
                    </a:stretch>
                  </pic:blipFill>
                  <pic:spPr bwMode="auto">
                    <a:xfrm>
                      <a:off x="0" y="0"/>
                      <a:ext cx="5400040" cy="5479517"/>
                    </a:xfrm>
                    <a:prstGeom prst="rect">
                      <a:avLst/>
                    </a:prstGeom>
                    <a:noFill/>
                    <a:ln w="9525">
                      <a:noFill/>
                      <a:miter lim="800000"/>
                      <a:headEnd/>
                      <a:tailEnd/>
                    </a:ln>
                  </pic:spPr>
                </pic:pic>
              </a:graphicData>
            </a:graphic>
          </wp:inline>
        </w:drawing>
      </w:r>
    </w:p>
    <w:p w:rsidR="00B63530" w:rsidRDefault="00B63530" w:rsidP="00B63530"/>
    <w:p w:rsidR="00B63530" w:rsidRDefault="00B63530" w:rsidP="00B63530"/>
    <w:p w:rsidR="00B63530" w:rsidRDefault="00B63530" w:rsidP="00B63530"/>
    <w:p w:rsidR="00B63530" w:rsidRDefault="00B63530" w:rsidP="00B63530"/>
    <w:p w:rsidR="00B63530" w:rsidRDefault="00B63530" w:rsidP="00B63530"/>
    <w:p w:rsidR="00B63530" w:rsidRDefault="00B63530" w:rsidP="00B63530"/>
    <w:p w:rsidR="00B63530" w:rsidRDefault="00B63530" w:rsidP="00B63530"/>
    <w:p w:rsidR="00B63530" w:rsidRDefault="00B63530" w:rsidP="00B63530"/>
    <w:p w:rsidR="00B63530" w:rsidRDefault="00B63530" w:rsidP="00B63530"/>
    <w:p w:rsidR="00B63530" w:rsidRDefault="00B63530" w:rsidP="00B63530"/>
    <w:p w:rsidR="00B63530" w:rsidRDefault="00B63530" w:rsidP="00B63530">
      <w:pPr>
        <w:rPr>
          <w:rFonts w:ascii="HG丸ｺﾞｼｯｸM-PRO" w:eastAsia="HG丸ｺﾞｼｯｸM-PRO"/>
          <w:sz w:val="22"/>
          <w:szCs w:val="22"/>
        </w:rPr>
      </w:pPr>
      <w:r w:rsidRPr="00824D52">
        <w:rPr>
          <w:rFonts w:ascii="HG丸ｺﾞｼｯｸM-PRO" w:eastAsia="HG丸ｺﾞｼｯｸM-PRO" w:hint="eastAsia"/>
          <w:sz w:val="22"/>
          <w:szCs w:val="22"/>
        </w:rPr>
        <w:lastRenderedPageBreak/>
        <w:t>５　野菜類の作付面積上位10市町村</w:t>
      </w:r>
      <w:r>
        <w:rPr>
          <w:rFonts w:ascii="HG丸ｺﾞｼｯｸM-PRO" w:eastAsia="HG丸ｺﾞｼｯｸM-PRO" w:hint="eastAsia"/>
          <w:sz w:val="22"/>
          <w:szCs w:val="22"/>
        </w:rPr>
        <w:t>（販売農家）</w:t>
      </w:r>
    </w:p>
    <w:p w:rsidR="00B63530" w:rsidRPr="00824D52" w:rsidRDefault="00B63530" w:rsidP="00B63530">
      <w:pPr>
        <w:rPr>
          <w:rFonts w:ascii="HG丸ｺﾞｼｯｸM-PRO" w:eastAsia="HG丸ｺﾞｼｯｸM-PRO"/>
          <w:sz w:val="22"/>
          <w:szCs w:val="22"/>
        </w:rPr>
      </w:pPr>
    </w:p>
    <w:p w:rsidR="00B63530" w:rsidRDefault="00B63530" w:rsidP="00B63530">
      <w:r w:rsidRPr="006A3511">
        <w:rPr>
          <w:noProof/>
        </w:rPr>
        <w:drawing>
          <wp:inline distT="0" distB="0" distL="0" distR="0">
            <wp:extent cx="5400675" cy="6873100"/>
            <wp:effectExtent l="19050" t="0" r="9525" b="0"/>
            <wp:docPr id="41"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8" cstate="print"/>
                    <a:srcRect r="3269"/>
                    <a:stretch>
                      <a:fillRect/>
                    </a:stretch>
                  </pic:blipFill>
                  <pic:spPr bwMode="auto">
                    <a:xfrm>
                      <a:off x="0" y="0"/>
                      <a:ext cx="5405281" cy="6878962"/>
                    </a:xfrm>
                    <a:prstGeom prst="rect">
                      <a:avLst/>
                    </a:prstGeom>
                    <a:noFill/>
                    <a:ln w="9525">
                      <a:noFill/>
                      <a:miter lim="800000"/>
                      <a:headEnd/>
                      <a:tailEnd/>
                    </a:ln>
                  </pic:spPr>
                </pic:pic>
              </a:graphicData>
            </a:graphic>
          </wp:inline>
        </w:drawing>
      </w:r>
    </w:p>
    <w:p w:rsidR="00B63530" w:rsidRDefault="00B63530" w:rsidP="00B63530">
      <w:pPr>
        <w:rPr>
          <w:rFonts w:ascii="HG丸ｺﾞｼｯｸM-PRO" w:eastAsia="HG丸ｺﾞｼｯｸM-PRO"/>
          <w:sz w:val="22"/>
          <w:szCs w:val="22"/>
        </w:rPr>
      </w:pPr>
    </w:p>
    <w:p w:rsidR="00B63530" w:rsidRDefault="00B63530" w:rsidP="00B63530">
      <w:pPr>
        <w:rPr>
          <w:rFonts w:ascii="HG丸ｺﾞｼｯｸM-PRO" w:eastAsia="HG丸ｺﾞｼｯｸM-PRO"/>
          <w:sz w:val="22"/>
          <w:szCs w:val="22"/>
        </w:rPr>
      </w:pPr>
    </w:p>
    <w:p w:rsidR="00B63530" w:rsidRDefault="00B63530" w:rsidP="00B63530">
      <w:pPr>
        <w:rPr>
          <w:rFonts w:ascii="HG丸ｺﾞｼｯｸM-PRO" w:eastAsia="HG丸ｺﾞｼｯｸM-PRO"/>
          <w:sz w:val="22"/>
          <w:szCs w:val="22"/>
        </w:rPr>
      </w:pPr>
    </w:p>
    <w:p w:rsidR="00B63530" w:rsidRDefault="00B63530" w:rsidP="00B63530">
      <w:pPr>
        <w:rPr>
          <w:rFonts w:ascii="HG丸ｺﾞｼｯｸM-PRO" w:eastAsia="HG丸ｺﾞｼｯｸM-PRO"/>
          <w:sz w:val="22"/>
          <w:szCs w:val="22"/>
        </w:rPr>
      </w:pPr>
      <w:r w:rsidRPr="00824D52">
        <w:rPr>
          <w:rFonts w:ascii="HG丸ｺﾞｼｯｸM-PRO" w:eastAsia="HG丸ｺﾞｼｯｸM-PRO" w:hint="eastAsia"/>
          <w:sz w:val="22"/>
          <w:szCs w:val="22"/>
        </w:rPr>
        <w:lastRenderedPageBreak/>
        <w:t>６　果樹類の栽培面積上位10市町村</w:t>
      </w:r>
      <w:r>
        <w:rPr>
          <w:rFonts w:ascii="HG丸ｺﾞｼｯｸM-PRO" w:eastAsia="HG丸ｺﾞｼｯｸM-PRO" w:hint="eastAsia"/>
          <w:sz w:val="22"/>
          <w:szCs w:val="22"/>
        </w:rPr>
        <w:t>（販売農家）</w:t>
      </w:r>
    </w:p>
    <w:p w:rsidR="00B63530" w:rsidRDefault="00B63530" w:rsidP="00B63530">
      <w:pPr>
        <w:rPr>
          <w:rFonts w:ascii="HG丸ｺﾞｼｯｸM-PRO" w:eastAsia="HG丸ｺﾞｼｯｸM-PRO"/>
          <w:sz w:val="22"/>
          <w:szCs w:val="22"/>
        </w:rPr>
      </w:pPr>
    </w:p>
    <w:p w:rsidR="00B63530" w:rsidRDefault="00780803" w:rsidP="00B63530">
      <w:pPr>
        <w:rPr>
          <w:rFonts w:ascii="HG丸ｺﾞｼｯｸM-PRO" w:eastAsia="HG丸ｺﾞｼｯｸM-PRO"/>
          <w:sz w:val="22"/>
          <w:szCs w:val="22"/>
        </w:rPr>
      </w:pPr>
      <w:r w:rsidRPr="00780803">
        <w:rPr>
          <w:noProof/>
          <w:szCs w:val="22"/>
        </w:rPr>
        <w:drawing>
          <wp:inline distT="0" distB="0" distL="0" distR="0">
            <wp:extent cx="5400040" cy="6945913"/>
            <wp:effectExtent l="19050" t="0" r="0" b="0"/>
            <wp:docPr id="3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cstate="print"/>
                    <a:srcRect/>
                    <a:stretch>
                      <a:fillRect/>
                    </a:stretch>
                  </pic:blipFill>
                  <pic:spPr bwMode="auto">
                    <a:xfrm>
                      <a:off x="0" y="0"/>
                      <a:ext cx="5400040" cy="6945913"/>
                    </a:xfrm>
                    <a:prstGeom prst="rect">
                      <a:avLst/>
                    </a:prstGeom>
                    <a:noFill/>
                    <a:ln w="9525">
                      <a:noFill/>
                      <a:miter lim="800000"/>
                      <a:headEnd/>
                      <a:tailEnd/>
                    </a:ln>
                  </pic:spPr>
                </pic:pic>
              </a:graphicData>
            </a:graphic>
          </wp:inline>
        </w:drawing>
      </w:r>
    </w:p>
    <w:p w:rsidR="00B63530" w:rsidRPr="00824D52" w:rsidRDefault="00B63530" w:rsidP="00B63530">
      <w:pPr>
        <w:rPr>
          <w:rFonts w:ascii="HG丸ｺﾞｼｯｸM-PRO" w:eastAsia="HG丸ｺﾞｼｯｸM-PRO"/>
          <w:sz w:val="22"/>
          <w:szCs w:val="22"/>
        </w:rPr>
      </w:pPr>
    </w:p>
    <w:p w:rsidR="00B63530" w:rsidRDefault="00B63530" w:rsidP="00B63530">
      <w:pPr>
        <w:rPr>
          <w:noProof/>
        </w:rPr>
      </w:pPr>
    </w:p>
    <w:p w:rsidR="007464D5" w:rsidRDefault="007464D5" w:rsidP="00B63530">
      <w:pPr>
        <w:rPr>
          <w:noProof/>
        </w:rPr>
      </w:pPr>
    </w:p>
    <w:p w:rsidR="00B63530" w:rsidRPr="00B42FDC" w:rsidRDefault="00B63530" w:rsidP="00B63530">
      <w:pPr>
        <w:rPr>
          <w:rFonts w:ascii="HG丸ｺﾞｼｯｸM-PRO" w:eastAsia="HG丸ｺﾞｼｯｸM-PRO"/>
          <w:sz w:val="22"/>
          <w:szCs w:val="22"/>
        </w:rPr>
      </w:pPr>
      <w:r>
        <w:rPr>
          <w:rFonts w:ascii="HG丸ｺﾞｼｯｸM-PRO" w:eastAsia="HG丸ｺﾞｼｯｸM-PRO" w:hint="eastAsia"/>
          <w:sz w:val="22"/>
          <w:szCs w:val="22"/>
        </w:rPr>
        <w:lastRenderedPageBreak/>
        <w:t>７　家畜の飼養頭羽数上位10市町村（農業経営体）</w:t>
      </w:r>
    </w:p>
    <w:p w:rsidR="00B63530" w:rsidRDefault="00B63530" w:rsidP="00B63530">
      <w:pPr>
        <w:rPr>
          <w:rFonts w:ascii="HG丸ｺﾞｼｯｸM-PRO" w:eastAsia="HG丸ｺﾞｼｯｸM-PRO"/>
          <w:sz w:val="22"/>
          <w:szCs w:val="22"/>
        </w:rPr>
      </w:pPr>
    </w:p>
    <w:p w:rsidR="00B63530" w:rsidRPr="00B42FDC" w:rsidRDefault="00B63530" w:rsidP="00B63530">
      <w:pPr>
        <w:rPr>
          <w:rFonts w:ascii="HG丸ｺﾞｼｯｸM-PRO" w:eastAsia="HG丸ｺﾞｼｯｸM-PRO"/>
          <w:sz w:val="22"/>
          <w:szCs w:val="22"/>
        </w:rPr>
      </w:pPr>
      <w:r w:rsidRPr="00F657A8">
        <w:rPr>
          <w:noProof/>
          <w:szCs w:val="22"/>
        </w:rPr>
        <w:drawing>
          <wp:inline distT="0" distB="0" distL="0" distR="0">
            <wp:extent cx="5400040" cy="1630568"/>
            <wp:effectExtent l="19050" t="0" r="0" b="0"/>
            <wp:docPr id="43"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0" cstate="print"/>
                    <a:srcRect/>
                    <a:stretch>
                      <a:fillRect/>
                    </a:stretch>
                  </pic:blipFill>
                  <pic:spPr bwMode="auto">
                    <a:xfrm>
                      <a:off x="0" y="0"/>
                      <a:ext cx="5400040" cy="1630568"/>
                    </a:xfrm>
                    <a:prstGeom prst="rect">
                      <a:avLst/>
                    </a:prstGeom>
                    <a:noFill/>
                    <a:ln w="9525">
                      <a:noFill/>
                      <a:miter lim="800000"/>
                      <a:headEnd/>
                      <a:tailEnd/>
                    </a:ln>
                  </pic:spPr>
                </pic:pic>
              </a:graphicData>
            </a:graphic>
          </wp:inline>
        </w:drawing>
      </w:r>
    </w:p>
    <w:p w:rsidR="00B63530" w:rsidRDefault="00B63530" w:rsidP="00B63530">
      <w:pPr>
        <w:rPr>
          <w:rFonts w:ascii="HG丸ｺﾞｼｯｸM-PRO" w:eastAsia="HG丸ｺﾞｼｯｸM-PRO"/>
          <w:sz w:val="22"/>
          <w:szCs w:val="22"/>
        </w:rPr>
      </w:pPr>
    </w:p>
    <w:p w:rsidR="00B63530" w:rsidRDefault="00B63530" w:rsidP="00B63530">
      <w:pPr>
        <w:rPr>
          <w:rFonts w:ascii="HG丸ｺﾞｼｯｸM-PRO" w:eastAsia="HG丸ｺﾞｼｯｸM-PRO"/>
          <w:sz w:val="22"/>
          <w:szCs w:val="22"/>
        </w:rPr>
      </w:pPr>
    </w:p>
    <w:p w:rsidR="00B63530" w:rsidRDefault="00B63530" w:rsidP="00B63530">
      <w:pPr>
        <w:rPr>
          <w:rFonts w:ascii="HG丸ｺﾞｼｯｸM-PRO" w:eastAsia="HG丸ｺﾞｼｯｸM-PRO"/>
          <w:sz w:val="22"/>
          <w:szCs w:val="22"/>
        </w:rPr>
      </w:pPr>
      <w:r w:rsidRPr="00420C97">
        <w:rPr>
          <w:rFonts w:ascii="HG丸ｺﾞｼｯｸM-PRO" w:eastAsia="HG丸ｺﾞｼｯｸM-PRO" w:hint="eastAsia"/>
          <w:sz w:val="22"/>
          <w:szCs w:val="22"/>
        </w:rPr>
        <w:t>注：数値が秘匿されている市町村については、順位から除外している。</w:t>
      </w:r>
    </w:p>
    <w:p w:rsidR="00B63530" w:rsidRDefault="00B63530" w:rsidP="00B63530">
      <w:pPr>
        <w:rPr>
          <w:rFonts w:ascii="HG丸ｺﾞｼｯｸM-PRO" w:eastAsia="HG丸ｺﾞｼｯｸM-PRO"/>
          <w:sz w:val="22"/>
          <w:szCs w:val="22"/>
        </w:rPr>
      </w:pPr>
    </w:p>
    <w:p w:rsidR="00B63530" w:rsidRPr="00A92425" w:rsidRDefault="00B63530" w:rsidP="00B63530">
      <w:pPr>
        <w:rPr>
          <w:rFonts w:ascii="HG丸ｺﾞｼｯｸM-PRO" w:eastAsia="HG丸ｺﾞｼｯｸM-PRO"/>
          <w:sz w:val="22"/>
          <w:szCs w:val="22"/>
        </w:rPr>
      </w:pPr>
    </w:p>
    <w:p w:rsidR="004C6B0C" w:rsidRPr="00B63530" w:rsidRDefault="004C6B0C">
      <w:pPr>
        <w:rPr>
          <w:rFonts w:ascii="HG丸ｺﾞｼｯｸM-PRO" w:eastAsia="HG丸ｺﾞｼｯｸM-PRO"/>
          <w:sz w:val="22"/>
          <w:szCs w:val="22"/>
        </w:rPr>
      </w:pPr>
    </w:p>
    <w:sectPr w:rsidR="004C6B0C" w:rsidRPr="00B63530" w:rsidSect="00EC3B0E">
      <w:footerReference w:type="default" r:id="rId51"/>
      <w:pgSz w:w="11906" w:h="16838"/>
      <w:pgMar w:top="1985" w:right="1701" w:bottom="1701" w:left="1701" w:header="851" w:footer="397" w:gutter="0"/>
      <w:pgNumType w:fmt="numberInDash"/>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900" w:rsidRDefault="00C10900" w:rsidP="00E32185">
      <w:r>
        <w:separator/>
      </w:r>
    </w:p>
  </w:endnote>
  <w:endnote w:type="continuationSeparator" w:id="0">
    <w:p w:rsidR="00C10900" w:rsidRDefault="00C10900" w:rsidP="00E32185">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20538"/>
      <w:docPartObj>
        <w:docPartGallery w:val="Page Numbers (Bottom of Page)"/>
        <w:docPartUnique/>
      </w:docPartObj>
    </w:sdtPr>
    <w:sdtEndPr>
      <w:rPr>
        <w:rFonts w:ascii="ＭＳ ゴシック" w:eastAsia="ＭＳ ゴシック" w:hAnsi="ＭＳ ゴシック"/>
        <w:sz w:val="22"/>
        <w:szCs w:val="22"/>
      </w:rPr>
    </w:sdtEndPr>
    <w:sdtContent>
      <w:p w:rsidR="00C10900" w:rsidRPr="00200BAA" w:rsidRDefault="006577FE">
        <w:pPr>
          <w:pStyle w:val="a7"/>
          <w:jc w:val="center"/>
          <w:rPr>
            <w:rFonts w:ascii="ＭＳ ゴシック" w:eastAsia="ＭＳ ゴシック" w:hAnsi="ＭＳ ゴシック"/>
            <w:sz w:val="22"/>
            <w:szCs w:val="22"/>
          </w:rPr>
        </w:pPr>
        <w:r w:rsidRPr="00200BAA">
          <w:rPr>
            <w:rFonts w:ascii="ＭＳ ゴシック" w:eastAsia="ＭＳ ゴシック" w:hAnsi="ＭＳ ゴシック"/>
            <w:sz w:val="22"/>
            <w:szCs w:val="22"/>
          </w:rPr>
          <w:fldChar w:fldCharType="begin"/>
        </w:r>
        <w:r w:rsidR="00C10900" w:rsidRPr="00200BAA">
          <w:rPr>
            <w:rFonts w:ascii="ＭＳ ゴシック" w:eastAsia="ＭＳ ゴシック" w:hAnsi="ＭＳ ゴシック"/>
            <w:sz w:val="22"/>
            <w:szCs w:val="22"/>
          </w:rPr>
          <w:instrText xml:space="preserve"> PAGE   \* MERGEFORMAT </w:instrText>
        </w:r>
        <w:r w:rsidRPr="00200BAA">
          <w:rPr>
            <w:rFonts w:ascii="ＭＳ ゴシック" w:eastAsia="ＭＳ ゴシック" w:hAnsi="ＭＳ ゴシック"/>
            <w:sz w:val="22"/>
            <w:szCs w:val="22"/>
          </w:rPr>
          <w:fldChar w:fldCharType="separate"/>
        </w:r>
        <w:r w:rsidR="00EC3B0E" w:rsidRPr="00EC3B0E">
          <w:rPr>
            <w:rFonts w:ascii="ＭＳ ゴシック" w:eastAsia="ＭＳ ゴシック" w:hAnsi="ＭＳ ゴシック"/>
            <w:noProof/>
            <w:sz w:val="22"/>
            <w:szCs w:val="22"/>
            <w:lang w:val="ja-JP"/>
          </w:rPr>
          <w:t>-</w:t>
        </w:r>
        <w:r w:rsidR="00EC3B0E">
          <w:rPr>
            <w:rFonts w:ascii="ＭＳ ゴシック" w:eastAsia="ＭＳ ゴシック" w:hAnsi="ＭＳ ゴシック"/>
            <w:noProof/>
            <w:sz w:val="22"/>
            <w:szCs w:val="22"/>
          </w:rPr>
          <w:t xml:space="preserve"> 25 -</w:t>
        </w:r>
        <w:r w:rsidRPr="00200BAA">
          <w:rPr>
            <w:rFonts w:ascii="ＭＳ ゴシック" w:eastAsia="ＭＳ ゴシック" w:hAnsi="ＭＳ ゴシック"/>
            <w:sz w:val="22"/>
            <w:szCs w:val="22"/>
          </w:rPr>
          <w:fldChar w:fldCharType="end"/>
        </w:r>
      </w:p>
    </w:sdtContent>
  </w:sdt>
  <w:p w:rsidR="00C10900" w:rsidRDefault="00C1090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900" w:rsidRDefault="00C10900" w:rsidP="00E32185">
      <w:r>
        <w:separator/>
      </w:r>
    </w:p>
  </w:footnote>
  <w:footnote w:type="continuationSeparator" w:id="0">
    <w:p w:rsidR="00C10900" w:rsidRDefault="00C10900" w:rsidP="00E321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20"/>
  <w:displayHorizontalDrawingGridEvery w:val="0"/>
  <w:displayVerticalDrawingGridEvery w:val="2"/>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3FBE"/>
    <w:rsid w:val="00012F19"/>
    <w:rsid w:val="0004389B"/>
    <w:rsid w:val="00100A69"/>
    <w:rsid w:val="00111072"/>
    <w:rsid w:val="00200BAA"/>
    <w:rsid w:val="00233FBE"/>
    <w:rsid w:val="002C6417"/>
    <w:rsid w:val="002E66A1"/>
    <w:rsid w:val="002F31EC"/>
    <w:rsid w:val="002F4689"/>
    <w:rsid w:val="002F7DB2"/>
    <w:rsid w:val="00330CB4"/>
    <w:rsid w:val="003A672D"/>
    <w:rsid w:val="003B3BA7"/>
    <w:rsid w:val="003C7AFF"/>
    <w:rsid w:val="00425E9F"/>
    <w:rsid w:val="004A6347"/>
    <w:rsid w:val="004B2730"/>
    <w:rsid w:val="004C6B0C"/>
    <w:rsid w:val="004F4469"/>
    <w:rsid w:val="00504F6F"/>
    <w:rsid w:val="00521D0A"/>
    <w:rsid w:val="00525E69"/>
    <w:rsid w:val="005709C5"/>
    <w:rsid w:val="005C705F"/>
    <w:rsid w:val="006577FE"/>
    <w:rsid w:val="00687349"/>
    <w:rsid w:val="006D297D"/>
    <w:rsid w:val="006F64B1"/>
    <w:rsid w:val="007127C4"/>
    <w:rsid w:val="007464D5"/>
    <w:rsid w:val="00780803"/>
    <w:rsid w:val="007904A9"/>
    <w:rsid w:val="008016DD"/>
    <w:rsid w:val="00935F30"/>
    <w:rsid w:val="00A107CD"/>
    <w:rsid w:val="00A56941"/>
    <w:rsid w:val="00A91BB6"/>
    <w:rsid w:val="00AA7E5F"/>
    <w:rsid w:val="00B11B14"/>
    <w:rsid w:val="00B63530"/>
    <w:rsid w:val="00B75417"/>
    <w:rsid w:val="00BD5280"/>
    <w:rsid w:val="00BE6F55"/>
    <w:rsid w:val="00C10900"/>
    <w:rsid w:val="00C15DD7"/>
    <w:rsid w:val="00C86BE7"/>
    <w:rsid w:val="00CD32BA"/>
    <w:rsid w:val="00CE4C87"/>
    <w:rsid w:val="00DC7773"/>
    <w:rsid w:val="00DE3AC6"/>
    <w:rsid w:val="00E32185"/>
    <w:rsid w:val="00E515EA"/>
    <w:rsid w:val="00E80350"/>
    <w:rsid w:val="00EC3B0E"/>
    <w:rsid w:val="00F577F5"/>
    <w:rsid w:val="00FB0888"/>
    <w:rsid w:val="00FB0E25"/>
    <w:rsid w:val="00FD0727"/>
    <w:rsid w:val="00FD194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BB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3FB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33FBE"/>
    <w:rPr>
      <w:rFonts w:asciiTheme="majorHAnsi" w:eastAsiaTheme="majorEastAsia" w:hAnsiTheme="majorHAnsi" w:cstheme="majorBidi"/>
      <w:sz w:val="18"/>
      <w:szCs w:val="18"/>
    </w:rPr>
  </w:style>
  <w:style w:type="paragraph" w:styleId="a5">
    <w:name w:val="header"/>
    <w:basedOn w:val="a"/>
    <w:link w:val="a6"/>
    <w:uiPriority w:val="99"/>
    <w:semiHidden/>
    <w:unhideWhenUsed/>
    <w:rsid w:val="00E32185"/>
    <w:pPr>
      <w:tabs>
        <w:tab w:val="center" w:pos="4252"/>
        <w:tab w:val="right" w:pos="8504"/>
      </w:tabs>
      <w:snapToGrid w:val="0"/>
    </w:pPr>
  </w:style>
  <w:style w:type="character" w:customStyle="1" w:styleId="a6">
    <w:name w:val="ヘッダー (文字)"/>
    <w:basedOn w:val="a0"/>
    <w:link w:val="a5"/>
    <w:uiPriority w:val="99"/>
    <w:semiHidden/>
    <w:rsid w:val="00E32185"/>
  </w:style>
  <w:style w:type="paragraph" w:styleId="a7">
    <w:name w:val="footer"/>
    <w:basedOn w:val="a"/>
    <w:link w:val="a8"/>
    <w:uiPriority w:val="99"/>
    <w:unhideWhenUsed/>
    <w:rsid w:val="00E32185"/>
    <w:pPr>
      <w:tabs>
        <w:tab w:val="center" w:pos="4252"/>
        <w:tab w:val="right" w:pos="8504"/>
      </w:tabs>
      <w:snapToGrid w:val="0"/>
    </w:pPr>
  </w:style>
  <w:style w:type="character" w:customStyle="1" w:styleId="a8">
    <w:name w:val="フッター (文字)"/>
    <w:basedOn w:val="a0"/>
    <w:link w:val="a7"/>
    <w:uiPriority w:val="99"/>
    <w:rsid w:val="00E3218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8.emf"/><Relationship Id="rId18" Type="http://schemas.openxmlformats.org/officeDocument/2006/relationships/image" Target="media/image13.emf"/><Relationship Id="rId26" Type="http://schemas.openxmlformats.org/officeDocument/2006/relationships/image" Target="media/image21.emf"/><Relationship Id="rId39" Type="http://schemas.openxmlformats.org/officeDocument/2006/relationships/image" Target="media/image34.emf"/><Relationship Id="rId3" Type="http://schemas.openxmlformats.org/officeDocument/2006/relationships/webSettings" Target="webSettings.xml"/><Relationship Id="rId21" Type="http://schemas.openxmlformats.org/officeDocument/2006/relationships/image" Target="media/image16.emf"/><Relationship Id="rId34" Type="http://schemas.openxmlformats.org/officeDocument/2006/relationships/image" Target="media/image29.emf"/><Relationship Id="rId42" Type="http://schemas.openxmlformats.org/officeDocument/2006/relationships/image" Target="media/image37.emf"/><Relationship Id="rId47" Type="http://schemas.openxmlformats.org/officeDocument/2006/relationships/image" Target="media/image42.emf"/><Relationship Id="rId50" Type="http://schemas.openxmlformats.org/officeDocument/2006/relationships/image" Target="media/image45.emf"/><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image" Target="media/image12.emf"/><Relationship Id="rId25" Type="http://schemas.openxmlformats.org/officeDocument/2006/relationships/image" Target="media/image20.emf"/><Relationship Id="rId33" Type="http://schemas.openxmlformats.org/officeDocument/2006/relationships/image" Target="media/image28.emf"/><Relationship Id="rId38" Type="http://schemas.openxmlformats.org/officeDocument/2006/relationships/image" Target="media/image33.emf"/><Relationship Id="rId46" Type="http://schemas.openxmlformats.org/officeDocument/2006/relationships/image" Target="media/image41.emf"/><Relationship Id="rId2" Type="http://schemas.openxmlformats.org/officeDocument/2006/relationships/settings" Target="settings.xml"/><Relationship Id="rId16" Type="http://schemas.openxmlformats.org/officeDocument/2006/relationships/image" Target="media/image11.emf"/><Relationship Id="rId20" Type="http://schemas.openxmlformats.org/officeDocument/2006/relationships/image" Target="media/image15.emf"/><Relationship Id="rId29" Type="http://schemas.openxmlformats.org/officeDocument/2006/relationships/image" Target="media/image24.emf"/><Relationship Id="rId41" Type="http://schemas.openxmlformats.org/officeDocument/2006/relationships/image" Target="media/image36.emf"/><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emf"/><Relationship Id="rId24" Type="http://schemas.openxmlformats.org/officeDocument/2006/relationships/image" Target="media/image19.emf"/><Relationship Id="rId32" Type="http://schemas.openxmlformats.org/officeDocument/2006/relationships/image" Target="media/image27.emf"/><Relationship Id="rId37" Type="http://schemas.openxmlformats.org/officeDocument/2006/relationships/image" Target="media/image32.emf"/><Relationship Id="rId40" Type="http://schemas.openxmlformats.org/officeDocument/2006/relationships/image" Target="media/image35.emf"/><Relationship Id="rId45" Type="http://schemas.openxmlformats.org/officeDocument/2006/relationships/image" Target="media/image40.emf"/><Relationship Id="rId53"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emf"/><Relationship Id="rId23" Type="http://schemas.openxmlformats.org/officeDocument/2006/relationships/image" Target="media/image18.emf"/><Relationship Id="rId28" Type="http://schemas.openxmlformats.org/officeDocument/2006/relationships/image" Target="media/image23.emf"/><Relationship Id="rId36" Type="http://schemas.openxmlformats.org/officeDocument/2006/relationships/image" Target="media/image31.emf"/><Relationship Id="rId49" Type="http://schemas.openxmlformats.org/officeDocument/2006/relationships/image" Target="media/image44.emf"/><Relationship Id="rId10" Type="http://schemas.openxmlformats.org/officeDocument/2006/relationships/image" Target="media/image5.emf"/><Relationship Id="rId19" Type="http://schemas.openxmlformats.org/officeDocument/2006/relationships/image" Target="media/image14.emf"/><Relationship Id="rId31" Type="http://schemas.openxmlformats.org/officeDocument/2006/relationships/image" Target="media/image26.emf"/><Relationship Id="rId44" Type="http://schemas.openxmlformats.org/officeDocument/2006/relationships/image" Target="media/image39.emf"/><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image" Target="media/image17.emf"/><Relationship Id="rId27" Type="http://schemas.openxmlformats.org/officeDocument/2006/relationships/image" Target="media/image22.emf"/><Relationship Id="rId30" Type="http://schemas.openxmlformats.org/officeDocument/2006/relationships/image" Target="media/image25.emf"/><Relationship Id="rId35" Type="http://schemas.openxmlformats.org/officeDocument/2006/relationships/image" Target="media/image30.emf"/><Relationship Id="rId43" Type="http://schemas.openxmlformats.org/officeDocument/2006/relationships/image" Target="media/image38.emf"/><Relationship Id="rId48" Type="http://schemas.openxmlformats.org/officeDocument/2006/relationships/image" Target="media/image43.emf"/><Relationship Id="rId8" Type="http://schemas.openxmlformats.org/officeDocument/2006/relationships/image" Target="media/image3.emf"/><Relationship Id="rId51"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716</TotalTime>
  <Pages>27</Pages>
  <Words>1424</Words>
  <Characters>8117</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cp:lastPrinted>2017-01-11T07:09:00Z</cp:lastPrinted>
  <dcterms:created xsi:type="dcterms:W3CDTF">2016-10-31T04:35:00Z</dcterms:created>
  <dcterms:modified xsi:type="dcterms:W3CDTF">2017-01-20T04:08:00Z</dcterms:modified>
</cp:coreProperties>
</file>