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30" w:rsidRDefault="00154E30" w:rsidP="0070465D">
      <w:pPr>
        <w:spacing w:line="320" w:lineRule="exact"/>
        <w:rPr>
          <w:rFonts w:asciiTheme="majorEastAsia" w:eastAsiaTheme="majorEastAsia" w:hAnsiTheme="majorEastAsia"/>
          <w:szCs w:val="24"/>
        </w:rPr>
      </w:pPr>
    </w:p>
    <w:p w:rsidR="009D28F4" w:rsidRDefault="00D8235C" w:rsidP="0070465D">
      <w:pPr>
        <w:spacing w:line="320" w:lineRule="exact"/>
        <w:jc w:val="center"/>
        <w:rPr>
          <w:rFonts w:asciiTheme="majorEastAsia" w:eastAsiaTheme="majorEastAsia" w:hAnsiTheme="majorEastAsia"/>
          <w:szCs w:val="24"/>
        </w:rPr>
      </w:pPr>
      <w:r w:rsidRPr="00D8235C">
        <w:rPr>
          <w:rFonts w:asciiTheme="majorEastAsia" w:eastAsiaTheme="majorEastAsia" w:hAnsiTheme="majorEastAsia" w:hint="eastAsia"/>
          <w:szCs w:val="24"/>
        </w:rPr>
        <w:t>バリアフリーフェスタかながわについて</w:t>
      </w:r>
    </w:p>
    <w:p w:rsidR="00D93B6E" w:rsidRPr="00D93B6E" w:rsidRDefault="00AD75E8" w:rsidP="0070465D">
      <w:pPr>
        <w:spacing w:line="320" w:lineRule="exact"/>
        <w:jc w:val="center"/>
        <w:rPr>
          <w:rFonts w:asciiTheme="majorEastAsia" w:eastAsiaTheme="majorEastAsia" w:hAnsiTheme="majorEastAsia"/>
          <w:szCs w:val="24"/>
        </w:rPr>
      </w:pPr>
      <w:r>
        <w:rPr>
          <w:rFonts w:asciiTheme="majorEastAsia" w:eastAsiaTheme="majorEastAsia" w:hAnsiTheme="majorEastAsia" w:hint="eastAsia"/>
          <w:szCs w:val="24"/>
        </w:rPr>
        <w:t>（概要・令和５年度</w:t>
      </w:r>
      <w:r w:rsidR="00EA5E2C">
        <w:rPr>
          <w:rFonts w:asciiTheme="majorEastAsia" w:eastAsiaTheme="majorEastAsia" w:hAnsiTheme="majorEastAsia" w:hint="eastAsia"/>
          <w:szCs w:val="24"/>
        </w:rPr>
        <w:t>総括・令和６</w:t>
      </w:r>
      <w:r w:rsidR="00D93B6E">
        <w:rPr>
          <w:rFonts w:asciiTheme="majorEastAsia" w:eastAsiaTheme="majorEastAsia" w:hAnsiTheme="majorEastAsia" w:hint="eastAsia"/>
          <w:szCs w:val="24"/>
        </w:rPr>
        <w:t>年度方向性）</w:t>
      </w:r>
    </w:p>
    <w:p w:rsidR="00D8235C" w:rsidRPr="00FA5E96" w:rsidRDefault="00D8235C" w:rsidP="0070465D">
      <w:pPr>
        <w:spacing w:line="320" w:lineRule="exact"/>
        <w:jc w:val="center"/>
        <w:rPr>
          <w:rFonts w:asciiTheme="majorEastAsia" w:eastAsiaTheme="majorEastAsia" w:hAnsiTheme="majorEastAsia"/>
          <w:szCs w:val="24"/>
        </w:rPr>
      </w:pPr>
    </w:p>
    <w:p w:rsidR="00D8235C" w:rsidRPr="00881E93" w:rsidRDefault="00D8235C" w:rsidP="0070465D">
      <w:pPr>
        <w:spacing w:line="320" w:lineRule="exact"/>
        <w:jc w:val="left"/>
        <w:rPr>
          <w:rFonts w:asciiTheme="majorEastAsia" w:eastAsiaTheme="majorEastAsia" w:hAnsiTheme="majorEastAsia"/>
          <w:szCs w:val="24"/>
        </w:rPr>
      </w:pPr>
      <w:r w:rsidRPr="00987F44">
        <w:rPr>
          <w:rFonts w:asciiTheme="majorEastAsia" w:eastAsiaTheme="majorEastAsia" w:hAnsiTheme="majorEastAsia" w:hint="eastAsia"/>
          <w:szCs w:val="24"/>
          <w:highlight w:val="yellow"/>
        </w:rPr>
        <w:t xml:space="preserve">1　</w:t>
      </w:r>
      <w:r w:rsidR="00987F44">
        <w:rPr>
          <w:rFonts w:asciiTheme="majorEastAsia" w:eastAsiaTheme="majorEastAsia" w:hAnsiTheme="majorEastAsia" w:hint="eastAsia"/>
          <w:szCs w:val="24"/>
          <w:highlight w:val="yellow"/>
        </w:rPr>
        <w:t>フェスタの概要</w:t>
      </w:r>
      <w:r w:rsidR="006B5B55">
        <w:rPr>
          <w:rFonts w:asciiTheme="majorEastAsia" w:eastAsiaTheme="majorEastAsia" w:hAnsiTheme="majorEastAsia" w:hint="eastAsia"/>
          <w:szCs w:val="24"/>
          <w:highlight w:val="yellow"/>
        </w:rPr>
        <w:t>・目的</w:t>
      </w:r>
    </w:p>
    <w:p w:rsidR="00D51A53" w:rsidRPr="00881E93" w:rsidRDefault="00D51A53" w:rsidP="0070465D">
      <w:pPr>
        <w:autoSpaceDE w:val="0"/>
        <w:autoSpaceDN w:val="0"/>
        <w:spacing w:line="320" w:lineRule="exact"/>
        <w:ind w:leftChars="52" w:left="119" w:firstLineChars="100" w:firstLine="229"/>
        <w:rPr>
          <w:szCs w:val="24"/>
        </w:rPr>
      </w:pPr>
      <w:r w:rsidRPr="00881E93">
        <w:rPr>
          <w:rFonts w:hint="eastAsia"/>
          <w:szCs w:val="24"/>
        </w:rPr>
        <w:t>神奈川県バリアフ</w:t>
      </w:r>
      <w:r w:rsidR="00881E93">
        <w:rPr>
          <w:rFonts w:hint="eastAsia"/>
          <w:szCs w:val="24"/>
        </w:rPr>
        <w:t>リー街づくり推進県民会議</w:t>
      </w:r>
      <w:r w:rsidR="00881E93" w:rsidRPr="00860066">
        <w:rPr>
          <w:rFonts w:hint="eastAsia"/>
          <w:szCs w:val="24"/>
        </w:rPr>
        <w:t>（以下「県民会議」という。）</w:t>
      </w:r>
      <w:r w:rsidR="00881E93">
        <w:rPr>
          <w:rFonts w:hint="eastAsia"/>
          <w:szCs w:val="24"/>
        </w:rPr>
        <w:t>では、</w:t>
      </w:r>
      <w:r w:rsidRPr="00881E93">
        <w:rPr>
          <w:rFonts w:hint="eastAsia"/>
          <w:szCs w:val="24"/>
        </w:rPr>
        <w:t>障がい者、高齢者、妊産婦、乳幼児連れの方などが安心して生活し、自らの意思で自由に移動し、社会に参加できる街づくりを進めている。</w:t>
      </w:r>
    </w:p>
    <w:p w:rsidR="00FA5E96" w:rsidRPr="00E77ACC" w:rsidRDefault="00D51A53" w:rsidP="0070465D">
      <w:pPr>
        <w:autoSpaceDE w:val="0"/>
        <w:autoSpaceDN w:val="0"/>
        <w:spacing w:line="320" w:lineRule="exact"/>
        <w:ind w:leftChars="52" w:left="119"/>
        <w:rPr>
          <w:szCs w:val="24"/>
        </w:rPr>
      </w:pPr>
      <w:r w:rsidRPr="00881E93">
        <w:rPr>
          <w:rFonts w:hint="eastAsia"/>
          <w:szCs w:val="24"/>
        </w:rPr>
        <w:t xml:space="preserve">　その一環として、県内の障がい者等の関係団体や事業者・ＮＰＯ団体、県民からの公募委員、行政の協働により、「バリアフリーフ</w:t>
      </w:r>
      <w:r w:rsidRPr="00E77ACC">
        <w:rPr>
          <w:rFonts w:hint="eastAsia"/>
          <w:szCs w:val="24"/>
        </w:rPr>
        <w:t>ェスタかながわ」（以下「フェスタ」という。）を</w:t>
      </w:r>
      <w:r w:rsidR="00FA5E96" w:rsidRPr="00E77ACC">
        <w:rPr>
          <w:rFonts w:hint="eastAsia"/>
          <w:szCs w:val="24"/>
        </w:rPr>
        <w:t>年１回、開催している</w:t>
      </w:r>
      <w:r w:rsidRPr="00E77ACC">
        <w:rPr>
          <w:rFonts w:hint="eastAsia"/>
          <w:szCs w:val="24"/>
        </w:rPr>
        <w:t>。</w:t>
      </w:r>
    </w:p>
    <w:p w:rsidR="00203A0C" w:rsidRPr="00E77ACC" w:rsidRDefault="00FA5E96" w:rsidP="00203A0C">
      <w:pPr>
        <w:autoSpaceDE w:val="0"/>
        <w:autoSpaceDN w:val="0"/>
        <w:spacing w:line="320" w:lineRule="exact"/>
        <w:ind w:leftChars="52" w:left="119"/>
        <w:rPr>
          <w:szCs w:val="24"/>
        </w:rPr>
      </w:pPr>
      <w:r w:rsidRPr="00E77ACC">
        <w:rPr>
          <w:rFonts w:hint="eastAsia"/>
          <w:szCs w:val="24"/>
        </w:rPr>
        <w:t xml:space="preserve">　</w:t>
      </w:r>
      <w:r w:rsidR="00203A0C" w:rsidRPr="00E77ACC">
        <w:rPr>
          <w:rFonts w:hint="eastAsia"/>
          <w:szCs w:val="24"/>
        </w:rPr>
        <w:t>１～４回目は相模原市内の商業施設、５回目は横浜市内の大学構内施設、６～９回目は、横浜市内の商業施設で開催した。</w:t>
      </w:r>
    </w:p>
    <w:p w:rsidR="00102D50" w:rsidRPr="00E77ACC" w:rsidRDefault="00203A0C" w:rsidP="00203A0C">
      <w:pPr>
        <w:autoSpaceDE w:val="0"/>
        <w:autoSpaceDN w:val="0"/>
        <w:spacing w:line="320" w:lineRule="exact"/>
        <w:ind w:leftChars="52" w:left="119"/>
        <w:rPr>
          <w:szCs w:val="24"/>
        </w:rPr>
      </w:pPr>
      <w:r w:rsidRPr="00E77ACC">
        <w:rPr>
          <w:rFonts w:hint="eastAsia"/>
          <w:szCs w:val="24"/>
        </w:rPr>
        <w:t xml:space="preserve">　このフェスタは、県民会議内に設置された実行委員会が企画・立案したもので、その目的は、県民会議が取りまとめた提案書を広く県民に周知するとともに、バリアフリーの街を体感してもらうことで、バリアフリーの街づくりに対する理解を深めていただくことにある。</w:t>
      </w:r>
    </w:p>
    <w:p w:rsidR="00203A0C" w:rsidRPr="00E77ACC" w:rsidRDefault="00203A0C" w:rsidP="00203A0C">
      <w:pPr>
        <w:autoSpaceDE w:val="0"/>
        <w:autoSpaceDN w:val="0"/>
        <w:spacing w:line="320" w:lineRule="exact"/>
        <w:ind w:leftChars="52" w:left="119"/>
        <w:rPr>
          <w:rFonts w:ascii="ＭＳ ゴシック" w:eastAsia="ＭＳ ゴシック" w:hAnsi="ＭＳ ゴシック"/>
          <w:szCs w:val="21"/>
        </w:rPr>
      </w:pPr>
      <w:r w:rsidRPr="00E77ACC">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160198</wp:posOffset>
                </wp:positionV>
                <wp:extent cx="6301740" cy="2874873"/>
                <wp:effectExtent l="0" t="0" r="22860" b="2095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740" cy="2874873"/>
                        </a:xfrm>
                        <a:prstGeom prst="roundRect">
                          <a:avLst>
                            <a:gd name="adj" fmla="val 4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E1DB0" id="角丸四角形 2" o:spid="_x0000_s1026" style="position:absolute;left:0;text-align:left;margin-left:0;margin-top:12.6pt;width:496.2pt;height:22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" filled="f" strokeweight=".5pt">
                <v:textbox inset="5.85pt,.7pt,5.85pt,.7pt"/>
                <w10:wrap anchorx="margin"/>
              </v:roundrect>
            </w:pict>
          </mc:Fallback>
        </mc:AlternateContent>
      </w:r>
    </w:p>
    <w:p w:rsidR="00D51A53" w:rsidRPr="00E77ACC" w:rsidRDefault="00D51A53" w:rsidP="00D51A53">
      <w:pPr>
        <w:autoSpaceDE w:val="0"/>
        <w:autoSpaceDN w:val="0"/>
        <w:spacing w:beforeLines="25" w:before="81" w:line="320" w:lineRule="exact"/>
        <w:ind w:leftChars="100" w:left="458" w:hangingChars="100" w:hanging="229"/>
        <w:rPr>
          <w:rFonts w:ascii="ＭＳ ゴシック" w:eastAsia="ＭＳ ゴシック" w:hAnsi="ＭＳ ゴシック"/>
          <w:szCs w:val="21"/>
        </w:rPr>
      </w:pPr>
      <w:r w:rsidRPr="00E77ACC">
        <w:rPr>
          <w:rFonts w:ascii="ＭＳ ゴシック" w:eastAsia="ＭＳ ゴシック" w:hAnsi="ＭＳ ゴシック" w:hint="eastAsia"/>
          <w:szCs w:val="21"/>
        </w:rPr>
        <w:t>〔企画・立案に当たっての考え方〕</w:t>
      </w:r>
    </w:p>
    <w:p w:rsidR="00B45F2C" w:rsidRPr="00E77ACC" w:rsidRDefault="00B45F2C" w:rsidP="00B45F2C">
      <w:pPr>
        <w:spacing w:line="280" w:lineRule="exact"/>
        <w:ind w:firstLineChars="100" w:firstLine="229"/>
        <w:jc w:val="left"/>
        <w:rPr>
          <w:rFonts w:hAnsi="ＭＳ 明朝"/>
          <w:szCs w:val="21"/>
        </w:rPr>
      </w:pPr>
      <w:r w:rsidRPr="00E77ACC">
        <w:rPr>
          <w:rFonts w:hAnsi="ＭＳ 明朝" w:hint="eastAsia"/>
          <w:szCs w:val="21"/>
        </w:rPr>
        <w:t>・　県民会議の理念に基づき、県民・事業者・行政が協働で実施する。</w:t>
      </w:r>
    </w:p>
    <w:p w:rsidR="00B45F2C" w:rsidRPr="00E77ACC" w:rsidRDefault="00B45F2C" w:rsidP="00B45F2C">
      <w:pPr>
        <w:spacing w:line="280" w:lineRule="exact"/>
        <w:ind w:leftChars="100" w:left="458" w:hangingChars="100" w:hanging="229"/>
        <w:jc w:val="left"/>
        <w:rPr>
          <w:rFonts w:hAnsi="ＭＳ 明朝"/>
          <w:szCs w:val="21"/>
        </w:rPr>
      </w:pPr>
      <w:r w:rsidRPr="00E77ACC">
        <w:rPr>
          <w:rFonts w:hAnsi="ＭＳ 明朝" w:hint="eastAsia"/>
          <w:szCs w:val="21"/>
        </w:rPr>
        <w:t>・　継続的にフェスタが開催できるよう、持続的かつ安定的な開催形態を意識して準備を進める。</w:t>
      </w:r>
    </w:p>
    <w:p w:rsidR="00B45F2C" w:rsidRPr="00E77ACC" w:rsidRDefault="00B45F2C" w:rsidP="00B45F2C">
      <w:pPr>
        <w:spacing w:line="280" w:lineRule="exact"/>
        <w:ind w:firstLineChars="100" w:firstLine="229"/>
        <w:jc w:val="left"/>
        <w:rPr>
          <w:rFonts w:hAnsi="ＭＳ 明朝"/>
          <w:szCs w:val="21"/>
        </w:rPr>
      </w:pPr>
      <w:r w:rsidRPr="00E77ACC">
        <w:rPr>
          <w:rFonts w:hAnsi="ＭＳ 明朝" w:hint="eastAsia"/>
          <w:szCs w:val="21"/>
        </w:rPr>
        <w:t>・　県民から広く意見を募るよう、開催会場は誰もが自由に参加できるような場を設ける。</w:t>
      </w:r>
    </w:p>
    <w:p w:rsidR="00B45F2C" w:rsidRPr="00E77ACC" w:rsidRDefault="00B45F2C" w:rsidP="00B45F2C">
      <w:pPr>
        <w:spacing w:line="280" w:lineRule="exact"/>
        <w:ind w:firstLineChars="100" w:firstLine="229"/>
        <w:jc w:val="left"/>
        <w:rPr>
          <w:rFonts w:hAnsi="ＭＳ 明朝"/>
          <w:szCs w:val="21"/>
        </w:rPr>
      </w:pPr>
      <w:r w:rsidRPr="00E77ACC">
        <w:rPr>
          <w:rFonts w:hAnsi="ＭＳ 明朝" w:hint="eastAsia"/>
          <w:szCs w:val="21"/>
        </w:rPr>
        <w:t>・　当事者団体、事業者団体等からの参加を積極的に促す。</w:t>
      </w:r>
    </w:p>
    <w:p w:rsidR="00B45F2C" w:rsidRPr="00E77ACC" w:rsidRDefault="00B45F2C" w:rsidP="00B45F2C">
      <w:pPr>
        <w:spacing w:line="280" w:lineRule="exact"/>
        <w:ind w:firstLineChars="100" w:firstLine="229"/>
        <w:jc w:val="left"/>
        <w:rPr>
          <w:rFonts w:hAnsi="ＭＳ 明朝"/>
          <w:szCs w:val="21"/>
        </w:rPr>
      </w:pPr>
      <w:r w:rsidRPr="00E77ACC">
        <w:rPr>
          <w:rFonts w:hAnsi="ＭＳ 明朝" w:hint="eastAsia"/>
          <w:szCs w:val="21"/>
        </w:rPr>
        <w:t>・　県民から多くの意見をもらえる形式とする。</w:t>
      </w:r>
    </w:p>
    <w:p w:rsidR="00B45F2C" w:rsidRPr="00E77ACC" w:rsidRDefault="00B45F2C" w:rsidP="00B45F2C">
      <w:pPr>
        <w:spacing w:line="280" w:lineRule="exact"/>
        <w:ind w:leftChars="100" w:left="458" w:hangingChars="100" w:hanging="229"/>
        <w:jc w:val="left"/>
        <w:rPr>
          <w:rFonts w:hAnsi="ＭＳ 明朝"/>
          <w:szCs w:val="21"/>
        </w:rPr>
      </w:pPr>
      <w:r w:rsidRPr="00E77ACC">
        <w:rPr>
          <w:rFonts w:hAnsi="ＭＳ 明朝" w:hint="eastAsia"/>
          <w:szCs w:val="21"/>
        </w:rPr>
        <w:t>・　来場者が気軽・身近に感じられる参加型・体験型の内容を中心としつつ、来場者が「大変だね」「かわいそう」では終わらない、バリアフリーの必要性、支えあいの心を自然と身につけるものとする。</w:t>
      </w:r>
    </w:p>
    <w:p w:rsidR="00B45F2C" w:rsidRPr="00E77ACC" w:rsidRDefault="00B45F2C" w:rsidP="00B45F2C">
      <w:pPr>
        <w:spacing w:line="280" w:lineRule="exact"/>
        <w:ind w:leftChars="100" w:left="458" w:hangingChars="100" w:hanging="229"/>
        <w:jc w:val="left"/>
        <w:rPr>
          <w:rFonts w:hAnsi="ＭＳ 明朝"/>
          <w:szCs w:val="21"/>
        </w:rPr>
      </w:pPr>
      <w:r w:rsidRPr="00E77ACC">
        <w:rPr>
          <w:rFonts w:hAnsi="ＭＳ 明朝" w:hint="eastAsia"/>
          <w:szCs w:val="21"/>
        </w:rPr>
        <w:t>・　ユニバーサルデザインの考え方を踏まえ、来場者の誰もが安全・安心に参加できるように配慮したイベントとする。</w:t>
      </w:r>
    </w:p>
    <w:p w:rsidR="00B45F2C" w:rsidRPr="00E77ACC" w:rsidRDefault="00B45F2C" w:rsidP="00B45F2C">
      <w:pPr>
        <w:spacing w:line="280" w:lineRule="exact"/>
        <w:ind w:firstLineChars="100" w:firstLine="229"/>
        <w:jc w:val="left"/>
        <w:rPr>
          <w:rFonts w:hAnsi="ＭＳ 明朝"/>
          <w:szCs w:val="21"/>
        </w:rPr>
      </w:pPr>
      <w:r w:rsidRPr="00E77ACC">
        <w:rPr>
          <w:rFonts w:hAnsi="ＭＳ 明朝" w:hint="eastAsia"/>
          <w:szCs w:val="21"/>
        </w:rPr>
        <w:t>・　フェスタ全体で統一的なテーマを設定して、各団体のコーナー運営に取り入れる。</w:t>
      </w:r>
    </w:p>
    <w:p w:rsidR="00AE1FE7" w:rsidRPr="00E77ACC" w:rsidRDefault="00B45F2C" w:rsidP="00B45F2C">
      <w:pPr>
        <w:spacing w:line="280" w:lineRule="exact"/>
        <w:ind w:leftChars="100" w:left="458" w:hangingChars="100" w:hanging="229"/>
        <w:jc w:val="left"/>
        <w:rPr>
          <w:rFonts w:hAnsi="ＭＳ 明朝"/>
          <w:szCs w:val="21"/>
        </w:rPr>
      </w:pPr>
      <w:r w:rsidRPr="00E77ACC">
        <w:rPr>
          <w:rFonts w:hAnsi="ＭＳ 明朝" w:hint="eastAsia"/>
          <w:szCs w:val="21"/>
        </w:rPr>
        <w:t>・　何が障害を作り出しているのか、自分達に実際にできることは何か、など気づきを与え</w:t>
      </w:r>
      <w:r w:rsidRPr="00E77ACC">
        <w:rPr>
          <w:rFonts w:hAnsi="ＭＳ 明朝" w:hint="eastAsia"/>
          <w:spacing w:val="-4"/>
          <w:szCs w:val="21"/>
        </w:rPr>
        <w:t>られるような工夫を各コーナーや事務局コーナーなどで行えるよう、意識して工夫を図る。</w:t>
      </w:r>
    </w:p>
    <w:p w:rsidR="00B45F2C" w:rsidRPr="00E77ACC" w:rsidRDefault="00B45F2C" w:rsidP="00B45F2C">
      <w:pPr>
        <w:spacing w:line="280" w:lineRule="exact"/>
        <w:jc w:val="left"/>
        <w:rPr>
          <w:rFonts w:hAnsi="ＭＳ 明朝"/>
          <w:szCs w:val="21"/>
        </w:rPr>
      </w:pPr>
    </w:p>
    <w:p w:rsidR="00B45F2C" w:rsidRPr="00E77ACC" w:rsidRDefault="00B45F2C" w:rsidP="00B45F2C">
      <w:pPr>
        <w:spacing w:line="280" w:lineRule="exact"/>
        <w:jc w:val="left"/>
        <w:rPr>
          <w:rFonts w:asciiTheme="minorEastAsia" w:hAnsiTheme="minorEastAsia"/>
          <w:szCs w:val="24"/>
        </w:rPr>
      </w:pPr>
    </w:p>
    <w:p w:rsidR="008B1812" w:rsidRPr="00E77ACC" w:rsidRDefault="008B1812" w:rsidP="0070465D">
      <w:pPr>
        <w:autoSpaceDE w:val="0"/>
        <w:autoSpaceDN w:val="0"/>
        <w:spacing w:line="320" w:lineRule="exact"/>
        <w:rPr>
          <w:rFonts w:asciiTheme="majorEastAsia" w:eastAsiaTheme="majorEastAsia" w:hAnsiTheme="majorEastAsia"/>
          <w:szCs w:val="24"/>
        </w:rPr>
      </w:pPr>
      <w:r w:rsidRPr="00E77ACC">
        <w:rPr>
          <w:rFonts w:asciiTheme="majorEastAsia" w:eastAsiaTheme="majorEastAsia" w:hAnsiTheme="majorEastAsia" w:hint="eastAsia"/>
          <w:szCs w:val="24"/>
          <w:highlight w:val="yellow"/>
        </w:rPr>
        <w:t>２</w:t>
      </w:r>
      <w:r w:rsidR="00987F44" w:rsidRPr="00E77ACC">
        <w:rPr>
          <w:rFonts w:asciiTheme="majorEastAsia" w:eastAsiaTheme="majorEastAsia" w:hAnsiTheme="majorEastAsia" w:hint="eastAsia"/>
          <w:szCs w:val="24"/>
          <w:highlight w:val="yellow"/>
        </w:rPr>
        <w:t>－１</w:t>
      </w:r>
      <w:r w:rsidRPr="00E77ACC">
        <w:rPr>
          <w:rFonts w:asciiTheme="majorEastAsia" w:eastAsiaTheme="majorEastAsia" w:hAnsiTheme="majorEastAsia" w:hint="eastAsia"/>
          <w:szCs w:val="24"/>
          <w:highlight w:val="yellow"/>
        </w:rPr>
        <w:t xml:space="preserve">　</w:t>
      </w:r>
      <w:r w:rsidR="00AD75E8" w:rsidRPr="00E77ACC">
        <w:rPr>
          <w:rFonts w:asciiTheme="majorEastAsia" w:eastAsiaTheme="majorEastAsia" w:hAnsiTheme="majorEastAsia" w:hint="eastAsia"/>
          <w:szCs w:val="24"/>
          <w:highlight w:val="yellow"/>
        </w:rPr>
        <w:t>令和５年度の</w:t>
      </w:r>
      <w:r w:rsidR="009E27EC" w:rsidRPr="00E77ACC">
        <w:rPr>
          <w:rFonts w:asciiTheme="majorEastAsia" w:eastAsiaTheme="majorEastAsia" w:hAnsiTheme="majorEastAsia" w:hint="eastAsia"/>
          <w:szCs w:val="24"/>
          <w:highlight w:val="yellow"/>
        </w:rPr>
        <w:t>総括</w:t>
      </w:r>
    </w:p>
    <w:p w:rsidR="00FA5E96" w:rsidRPr="00E77ACC" w:rsidRDefault="008B1812" w:rsidP="00913454">
      <w:pPr>
        <w:pStyle w:val="ab"/>
        <w:numPr>
          <w:ilvl w:val="0"/>
          <w:numId w:val="3"/>
        </w:numPr>
        <w:autoSpaceDE w:val="0"/>
        <w:autoSpaceDN w:val="0"/>
        <w:spacing w:line="320" w:lineRule="exact"/>
        <w:ind w:leftChars="0"/>
        <w:rPr>
          <w:rFonts w:asciiTheme="minorEastAsia" w:hAnsiTheme="minorEastAsia" w:cs="ＭＳ ゴシック"/>
          <w:szCs w:val="24"/>
        </w:rPr>
      </w:pPr>
      <w:r w:rsidRPr="00E77ACC">
        <w:rPr>
          <w:rFonts w:asciiTheme="minorEastAsia" w:hAnsiTheme="minorEastAsia" w:cs="ＭＳ ゴシック" w:hint="eastAsia"/>
          <w:szCs w:val="24"/>
        </w:rPr>
        <w:t>日時：</w:t>
      </w:r>
      <w:r w:rsidR="00AD75E8" w:rsidRPr="00E77ACC">
        <w:rPr>
          <w:rFonts w:asciiTheme="minorEastAsia" w:hAnsiTheme="minorEastAsia" w:hint="eastAsia"/>
          <w:szCs w:val="24"/>
        </w:rPr>
        <w:t>令和５</w:t>
      </w:r>
      <w:r w:rsidRPr="00E77ACC">
        <w:rPr>
          <w:rFonts w:asciiTheme="minorEastAsia" w:hAnsiTheme="minorEastAsia" w:hint="eastAsia"/>
          <w:szCs w:val="24"/>
        </w:rPr>
        <w:t>年</w:t>
      </w:r>
      <w:r w:rsidRPr="00E77ACC">
        <w:rPr>
          <w:rFonts w:asciiTheme="minorEastAsia" w:hAnsiTheme="minorEastAsia"/>
          <w:szCs w:val="24"/>
        </w:rPr>
        <w:t>1</w:t>
      </w:r>
      <w:r w:rsidRPr="00E77ACC">
        <w:rPr>
          <w:rFonts w:asciiTheme="minorEastAsia" w:hAnsiTheme="minorEastAsia" w:hint="eastAsia"/>
          <w:szCs w:val="24"/>
        </w:rPr>
        <w:t>1</w:t>
      </w:r>
      <w:r w:rsidR="00AD75E8" w:rsidRPr="00E77ACC">
        <w:rPr>
          <w:rFonts w:asciiTheme="minorEastAsia" w:hAnsiTheme="minorEastAsia" w:hint="eastAsia"/>
          <w:szCs w:val="24"/>
        </w:rPr>
        <w:t>月４</w:t>
      </w:r>
      <w:r w:rsidRPr="00E77ACC">
        <w:rPr>
          <w:rFonts w:asciiTheme="minorEastAsia" w:hAnsiTheme="minorEastAsia" w:hint="eastAsia"/>
          <w:szCs w:val="24"/>
        </w:rPr>
        <w:t xml:space="preserve">日（土）　</w:t>
      </w:r>
      <w:r w:rsidRPr="00E77ACC">
        <w:rPr>
          <w:rFonts w:asciiTheme="minorEastAsia" w:hAnsiTheme="minorEastAsia"/>
          <w:szCs w:val="24"/>
        </w:rPr>
        <w:t>1</w:t>
      </w:r>
      <w:r w:rsidRPr="00E77ACC">
        <w:rPr>
          <w:rFonts w:asciiTheme="minorEastAsia" w:hAnsiTheme="minorEastAsia" w:hint="eastAsia"/>
          <w:szCs w:val="24"/>
        </w:rPr>
        <w:t>1：</w:t>
      </w:r>
      <w:r w:rsidR="002D1F2C" w:rsidRPr="00E77ACC">
        <w:rPr>
          <w:rFonts w:asciiTheme="minorEastAsia" w:hAnsiTheme="minorEastAsia" w:hint="eastAsia"/>
          <w:szCs w:val="24"/>
        </w:rPr>
        <w:t>15</w:t>
      </w:r>
      <w:r w:rsidRPr="00E77ACC">
        <w:rPr>
          <w:rFonts w:asciiTheme="minorEastAsia" w:hAnsiTheme="minorEastAsia" w:hint="eastAsia"/>
          <w:szCs w:val="24"/>
        </w:rPr>
        <w:t>～</w:t>
      </w:r>
      <w:r w:rsidRPr="00E77ACC">
        <w:rPr>
          <w:rFonts w:asciiTheme="minorEastAsia" w:hAnsiTheme="minorEastAsia"/>
          <w:szCs w:val="24"/>
        </w:rPr>
        <w:t>1</w:t>
      </w:r>
      <w:r w:rsidRPr="00E77ACC">
        <w:rPr>
          <w:rFonts w:asciiTheme="minorEastAsia" w:hAnsiTheme="minorEastAsia" w:hint="eastAsia"/>
          <w:szCs w:val="24"/>
        </w:rPr>
        <w:t>7：0</w:t>
      </w:r>
      <w:r w:rsidRPr="00E77ACC">
        <w:rPr>
          <w:rFonts w:asciiTheme="minorEastAsia" w:hAnsiTheme="minorEastAsia"/>
          <w:szCs w:val="24"/>
        </w:rPr>
        <w:t>0</w:t>
      </w:r>
    </w:p>
    <w:p w:rsidR="00D93B6E" w:rsidRPr="00E77ACC" w:rsidRDefault="008B1812" w:rsidP="00F67086">
      <w:pPr>
        <w:pStyle w:val="ab"/>
        <w:numPr>
          <w:ilvl w:val="0"/>
          <w:numId w:val="3"/>
        </w:numPr>
        <w:autoSpaceDE w:val="0"/>
        <w:autoSpaceDN w:val="0"/>
        <w:spacing w:line="320" w:lineRule="exact"/>
        <w:ind w:leftChars="0"/>
        <w:rPr>
          <w:rFonts w:asciiTheme="minorEastAsia" w:hAnsiTheme="minorEastAsia" w:cs="ＭＳ ゴシック"/>
          <w:szCs w:val="24"/>
        </w:rPr>
      </w:pPr>
      <w:r w:rsidRPr="00E77ACC">
        <w:rPr>
          <w:rFonts w:asciiTheme="minorEastAsia" w:hAnsiTheme="minorEastAsia" w:cs="ＭＳ ゴシック" w:hint="eastAsia"/>
          <w:szCs w:val="24"/>
        </w:rPr>
        <w:t>会場：</w:t>
      </w:r>
      <w:r w:rsidR="002D1F2C" w:rsidRPr="00E77ACC">
        <w:rPr>
          <w:rFonts w:asciiTheme="minorEastAsia" w:hAnsiTheme="minorEastAsia" w:hint="eastAsia"/>
          <w:szCs w:val="24"/>
        </w:rPr>
        <w:t>横浜新都市ビル（そごう横浜店）９階センタープラザ、新都市ホール、新都市ホールホワイエ、</w:t>
      </w:r>
      <w:r w:rsidR="00F67086" w:rsidRPr="00E77ACC">
        <w:rPr>
          <w:rFonts w:asciiTheme="minorEastAsia" w:hAnsiTheme="minorEastAsia" w:hint="eastAsia"/>
          <w:szCs w:val="24"/>
        </w:rPr>
        <w:t>新都市プラザ（そごう横浜店地下２階正面入口前）</w:t>
      </w:r>
    </w:p>
    <w:p w:rsidR="00646C73" w:rsidRPr="00E77ACC" w:rsidRDefault="00646C73" w:rsidP="0070465D">
      <w:pPr>
        <w:pStyle w:val="ab"/>
        <w:numPr>
          <w:ilvl w:val="0"/>
          <w:numId w:val="3"/>
        </w:numPr>
        <w:autoSpaceDE w:val="0"/>
        <w:autoSpaceDN w:val="0"/>
        <w:spacing w:line="320" w:lineRule="exact"/>
        <w:ind w:leftChars="0"/>
        <w:rPr>
          <w:rFonts w:asciiTheme="minorEastAsia" w:hAnsiTheme="minorEastAsia" w:cs="ＭＳ ゴシック"/>
          <w:szCs w:val="24"/>
        </w:rPr>
      </w:pPr>
      <w:r w:rsidRPr="00E77ACC">
        <w:rPr>
          <w:rFonts w:asciiTheme="minorEastAsia" w:hAnsiTheme="minorEastAsia" w:cs="ＭＳ ゴシック" w:hint="eastAsia"/>
          <w:szCs w:val="24"/>
        </w:rPr>
        <w:t>主催：神奈川県バリアフリー街づくり推進県民会議</w:t>
      </w:r>
    </w:p>
    <w:p w:rsidR="008B1812" w:rsidRPr="00E77ACC" w:rsidRDefault="00646C73" w:rsidP="0070465D">
      <w:pPr>
        <w:pStyle w:val="ab"/>
        <w:numPr>
          <w:ilvl w:val="0"/>
          <w:numId w:val="3"/>
        </w:numPr>
        <w:autoSpaceDE w:val="0"/>
        <w:autoSpaceDN w:val="0"/>
        <w:spacing w:line="320" w:lineRule="exact"/>
        <w:ind w:leftChars="0"/>
        <w:rPr>
          <w:rFonts w:asciiTheme="minorEastAsia" w:hAnsiTheme="minorEastAsia" w:cs="ＭＳ ゴシック"/>
          <w:szCs w:val="24"/>
        </w:rPr>
      </w:pPr>
      <w:r w:rsidRPr="00E77ACC">
        <w:rPr>
          <w:rFonts w:asciiTheme="minorEastAsia" w:hAnsiTheme="minorEastAsia" w:cs="ＭＳ ゴシック" w:hint="eastAsia"/>
          <w:szCs w:val="24"/>
        </w:rPr>
        <w:t>内容</w:t>
      </w:r>
    </w:p>
    <w:p w:rsidR="00134D7C" w:rsidRPr="00E77ACC" w:rsidRDefault="008B1812" w:rsidP="0070465D">
      <w:pPr>
        <w:widowControl/>
        <w:spacing w:line="320" w:lineRule="exact"/>
        <w:ind w:leftChars="100" w:left="229" w:firstLineChars="100" w:firstLine="229"/>
        <w:rPr>
          <w:rFonts w:asciiTheme="minorEastAsia" w:hAnsiTheme="minorEastAsia" w:cs="ＭＳ ゴシック"/>
          <w:szCs w:val="24"/>
        </w:rPr>
      </w:pPr>
      <w:r w:rsidRPr="00E77ACC">
        <w:rPr>
          <w:rFonts w:asciiTheme="minorEastAsia" w:hAnsiTheme="minorEastAsia" w:cs="ＭＳ ゴシック" w:hint="eastAsia"/>
          <w:szCs w:val="24"/>
        </w:rPr>
        <w:t xml:space="preserve">ア　</w:t>
      </w:r>
      <w:r w:rsidR="00FA5E96" w:rsidRPr="00E77ACC">
        <w:rPr>
          <w:rFonts w:asciiTheme="minorEastAsia" w:hAnsiTheme="minorEastAsia" w:cs="ＭＳ ゴシック" w:hint="eastAsia"/>
          <w:szCs w:val="24"/>
        </w:rPr>
        <w:t>テーマ</w:t>
      </w:r>
    </w:p>
    <w:p w:rsidR="008B1812" w:rsidRPr="00E77ACC" w:rsidRDefault="00FA5E96" w:rsidP="00134D7C">
      <w:pPr>
        <w:widowControl/>
        <w:spacing w:line="320" w:lineRule="exact"/>
        <w:ind w:leftChars="100" w:left="229" w:firstLineChars="200" w:firstLine="459"/>
        <w:rPr>
          <w:rFonts w:asciiTheme="minorEastAsia" w:hAnsiTheme="minorEastAsia" w:cs="ＭＳ ゴシック"/>
          <w:szCs w:val="24"/>
        </w:rPr>
      </w:pPr>
      <w:r w:rsidRPr="00E77ACC">
        <w:rPr>
          <w:rFonts w:asciiTheme="minorEastAsia" w:hAnsiTheme="minorEastAsia" w:cs="ＭＳ ゴシック" w:hint="eastAsia"/>
          <w:szCs w:val="24"/>
        </w:rPr>
        <w:t>「</w:t>
      </w:r>
      <w:r w:rsidR="00134D7C" w:rsidRPr="00E77ACC">
        <w:rPr>
          <w:rFonts w:asciiTheme="minorEastAsia" w:hAnsiTheme="minorEastAsia" w:cs="ＭＳ ゴシック" w:hint="eastAsia"/>
          <w:szCs w:val="24"/>
        </w:rPr>
        <w:t>だれひとり取り残さない、ともに生きる社会に向けて～バリアフリーとSDGｓ～</w:t>
      </w:r>
      <w:r w:rsidR="008B1812" w:rsidRPr="00E77ACC">
        <w:rPr>
          <w:rFonts w:asciiTheme="minorEastAsia" w:hAnsiTheme="minorEastAsia" w:cs="ＭＳ ゴシック" w:hint="eastAsia"/>
          <w:szCs w:val="24"/>
        </w:rPr>
        <w:t>」</w:t>
      </w:r>
    </w:p>
    <w:p w:rsidR="00FA5E96" w:rsidRPr="00E77ACC" w:rsidRDefault="00FA5E96" w:rsidP="0070465D">
      <w:pPr>
        <w:widowControl/>
        <w:spacing w:line="320" w:lineRule="exact"/>
        <w:rPr>
          <w:rFonts w:asciiTheme="minorEastAsia" w:hAnsiTheme="minorEastAsia" w:cs="ＭＳ ゴシック"/>
          <w:szCs w:val="24"/>
        </w:rPr>
      </w:pPr>
      <w:r w:rsidRPr="00E77ACC">
        <w:rPr>
          <w:rFonts w:asciiTheme="minorEastAsia" w:hAnsiTheme="minorEastAsia" w:cs="ＭＳ ゴシック" w:hint="eastAsia"/>
          <w:szCs w:val="24"/>
        </w:rPr>
        <w:t xml:space="preserve">　　イ　県民会議</w:t>
      </w:r>
      <w:r w:rsidR="00D93B6E" w:rsidRPr="00E77ACC">
        <w:rPr>
          <w:rFonts w:asciiTheme="minorEastAsia" w:hAnsiTheme="minorEastAsia" w:cs="ＭＳ ゴシック" w:hint="eastAsia"/>
          <w:szCs w:val="24"/>
        </w:rPr>
        <w:t>構成団体</w:t>
      </w:r>
      <w:r w:rsidRPr="00E77ACC">
        <w:rPr>
          <w:rFonts w:asciiTheme="minorEastAsia" w:hAnsiTheme="minorEastAsia" w:cs="ＭＳ ゴシック" w:hint="eastAsia"/>
          <w:szCs w:val="24"/>
        </w:rPr>
        <w:t>を含む</w:t>
      </w:r>
      <w:r w:rsidR="00F63275" w:rsidRPr="00E77ACC">
        <w:rPr>
          <w:rFonts w:asciiTheme="minorEastAsia" w:hAnsiTheme="minorEastAsia" w:cs="ＭＳ ゴシック" w:hint="eastAsia"/>
          <w:szCs w:val="24"/>
        </w:rPr>
        <w:t>18</w:t>
      </w:r>
      <w:r w:rsidR="00D93B6E" w:rsidRPr="00E77ACC">
        <w:rPr>
          <w:rFonts w:asciiTheme="minorEastAsia" w:hAnsiTheme="minorEastAsia" w:cs="ＭＳ ゴシック" w:hint="eastAsia"/>
          <w:szCs w:val="24"/>
        </w:rPr>
        <w:t>団体が</w:t>
      </w:r>
      <w:r w:rsidR="00F63275" w:rsidRPr="00E77ACC">
        <w:rPr>
          <w:rFonts w:asciiTheme="minorEastAsia" w:hAnsiTheme="minorEastAsia" w:cs="ＭＳ ゴシック" w:hint="eastAsia"/>
          <w:szCs w:val="24"/>
        </w:rPr>
        <w:t>15</w:t>
      </w:r>
      <w:r w:rsidR="00D93B6E" w:rsidRPr="00E77ACC">
        <w:rPr>
          <w:rFonts w:asciiTheme="minorEastAsia" w:hAnsiTheme="minorEastAsia" w:cs="ＭＳ ゴシック" w:hint="eastAsia"/>
          <w:szCs w:val="24"/>
        </w:rPr>
        <w:t>コーナーを企画し、</w:t>
      </w:r>
      <w:r w:rsidRPr="00E77ACC">
        <w:rPr>
          <w:rFonts w:asciiTheme="minorEastAsia" w:hAnsiTheme="minorEastAsia" w:cs="ＭＳ ゴシック" w:hint="eastAsia"/>
          <w:szCs w:val="24"/>
        </w:rPr>
        <w:t>運営</w:t>
      </w:r>
    </w:p>
    <w:p w:rsidR="00FA5E96" w:rsidRPr="00E77ACC" w:rsidRDefault="00FA5E96" w:rsidP="0070465D">
      <w:pPr>
        <w:widowControl/>
        <w:spacing w:line="320" w:lineRule="exact"/>
        <w:rPr>
          <w:rFonts w:asciiTheme="minorEastAsia" w:hAnsiTheme="minorEastAsia" w:cs="ＭＳ ゴシック"/>
          <w:szCs w:val="24"/>
        </w:rPr>
      </w:pPr>
      <w:r w:rsidRPr="00E77ACC">
        <w:rPr>
          <w:rFonts w:asciiTheme="minorEastAsia" w:hAnsiTheme="minorEastAsia" w:cs="ＭＳ ゴシック" w:hint="eastAsia"/>
          <w:szCs w:val="24"/>
        </w:rPr>
        <w:t xml:space="preserve">　　ウ　スタンプを集めると景品がもらえるスタンプラリーを実施</w:t>
      </w:r>
      <w:r w:rsidR="00646C73" w:rsidRPr="00E77ACC">
        <w:rPr>
          <w:rFonts w:asciiTheme="minorEastAsia" w:hAnsiTheme="minorEastAsia" w:cs="ＭＳ ゴシック" w:hint="eastAsia"/>
          <w:szCs w:val="24"/>
        </w:rPr>
        <w:t>（コーナー３か所以上</w:t>
      </w:r>
      <w:r w:rsidR="00D93B6E" w:rsidRPr="00E77ACC">
        <w:rPr>
          <w:rFonts w:asciiTheme="minorEastAsia" w:hAnsiTheme="minorEastAsia" w:cs="ＭＳ ゴシック" w:hint="eastAsia"/>
          <w:szCs w:val="24"/>
        </w:rPr>
        <w:t>条件</w:t>
      </w:r>
      <w:r w:rsidR="00646C73" w:rsidRPr="00E77ACC">
        <w:rPr>
          <w:rFonts w:asciiTheme="minorEastAsia" w:hAnsiTheme="minorEastAsia" w:cs="ＭＳ ゴシック" w:hint="eastAsia"/>
          <w:szCs w:val="24"/>
        </w:rPr>
        <w:t>）</w:t>
      </w:r>
    </w:p>
    <w:p w:rsidR="00D93B6E" w:rsidRPr="00E77ACC" w:rsidRDefault="00FA5E96" w:rsidP="0070465D">
      <w:pPr>
        <w:widowControl/>
        <w:spacing w:line="320" w:lineRule="exact"/>
        <w:rPr>
          <w:rFonts w:asciiTheme="minorEastAsia" w:hAnsiTheme="minorEastAsia" w:cs="ＭＳ ゴシック"/>
          <w:szCs w:val="24"/>
        </w:rPr>
      </w:pPr>
      <w:r w:rsidRPr="00E77ACC">
        <w:rPr>
          <w:rFonts w:asciiTheme="minorEastAsia" w:hAnsiTheme="minorEastAsia" w:cs="ＭＳ ゴシック" w:hint="eastAsia"/>
          <w:szCs w:val="24"/>
        </w:rPr>
        <w:lastRenderedPageBreak/>
        <w:t xml:space="preserve">　　</w:t>
      </w:r>
      <w:r w:rsidR="00D93B6E" w:rsidRPr="00E77ACC">
        <w:rPr>
          <w:rFonts w:asciiTheme="minorEastAsia" w:hAnsiTheme="minorEastAsia" w:cs="ＭＳ ゴシック" w:hint="eastAsia"/>
          <w:szCs w:val="24"/>
        </w:rPr>
        <w:t>エ　上記に加え</w:t>
      </w:r>
      <w:r w:rsidR="00646C73" w:rsidRPr="00E77ACC">
        <w:rPr>
          <w:rFonts w:asciiTheme="minorEastAsia" w:hAnsiTheme="minorEastAsia" w:cs="ＭＳ ゴシック" w:hint="eastAsia"/>
          <w:szCs w:val="24"/>
        </w:rPr>
        <w:t>アンケートへの回答を景品交換の達成条件とする</w:t>
      </w:r>
    </w:p>
    <w:p w:rsidR="00E813B2" w:rsidRPr="00E77ACC" w:rsidRDefault="00646C73" w:rsidP="0070465D">
      <w:pPr>
        <w:widowControl/>
        <w:spacing w:line="320" w:lineRule="exact"/>
        <w:ind w:left="688" w:hangingChars="300" w:hanging="688"/>
        <w:rPr>
          <w:rFonts w:asciiTheme="minorEastAsia" w:hAnsiTheme="minorEastAsia" w:cs="ＭＳ ゴシック"/>
          <w:szCs w:val="24"/>
        </w:rPr>
      </w:pPr>
      <w:r w:rsidRPr="00E77ACC">
        <w:rPr>
          <w:rFonts w:asciiTheme="minorEastAsia" w:hAnsiTheme="minorEastAsia" w:cs="ＭＳ ゴシック" w:hint="eastAsia"/>
          <w:szCs w:val="24"/>
        </w:rPr>
        <w:t xml:space="preserve">　　</w:t>
      </w:r>
      <w:r w:rsidR="00E813B2" w:rsidRPr="00E77ACC">
        <w:rPr>
          <w:rFonts w:asciiTheme="minorEastAsia" w:hAnsiTheme="minorEastAsia" w:cs="ＭＳ ゴシック" w:hint="eastAsia"/>
          <w:szCs w:val="24"/>
        </w:rPr>
        <w:t xml:space="preserve">オ　</w:t>
      </w:r>
      <w:r w:rsidR="007A6C30" w:rsidRPr="00E77ACC">
        <w:rPr>
          <w:rFonts w:asciiTheme="minorEastAsia" w:hAnsiTheme="minorEastAsia" w:cs="ＭＳ ゴシック" w:hint="eastAsia"/>
          <w:szCs w:val="24"/>
        </w:rPr>
        <w:t>会場として、</w:t>
      </w:r>
      <w:r w:rsidR="00E813B2" w:rsidRPr="00E77ACC">
        <w:rPr>
          <w:rFonts w:asciiTheme="minorEastAsia" w:hAnsiTheme="minorEastAsia" w:cs="ＭＳ ゴシック" w:hint="eastAsia"/>
          <w:szCs w:val="24"/>
        </w:rPr>
        <w:t>人通りの多いそごう地下２階正面入口前の新都市プラザを加えた。</w:t>
      </w:r>
    </w:p>
    <w:p w:rsidR="00646C73" w:rsidRPr="00E77ACC" w:rsidRDefault="00E813B2" w:rsidP="00E813B2">
      <w:pPr>
        <w:widowControl/>
        <w:spacing w:line="320" w:lineRule="exact"/>
        <w:ind w:leftChars="200" w:left="688" w:hangingChars="100" w:hanging="229"/>
        <w:rPr>
          <w:rFonts w:asciiTheme="minorEastAsia" w:hAnsiTheme="minorEastAsia" w:cs="ＭＳ ゴシック"/>
          <w:szCs w:val="24"/>
        </w:rPr>
      </w:pPr>
      <w:r w:rsidRPr="00E77ACC">
        <w:rPr>
          <w:rFonts w:asciiTheme="minorEastAsia" w:hAnsiTheme="minorEastAsia" w:cs="ＭＳ ゴシック" w:hint="eastAsia"/>
          <w:szCs w:val="24"/>
        </w:rPr>
        <w:t>カ</w:t>
      </w:r>
      <w:r w:rsidR="00646C73" w:rsidRPr="00E77ACC">
        <w:rPr>
          <w:rFonts w:asciiTheme="minorEastAsia" w:hAnsiTheme="minorEastAsia" w:cs="ＭＳ ゴシック" w:hint="eastAsia"/>
          <w:szCs w:val="24"/>
        </w:rPr>
        <w:t xml:space="preserve">　</w:t>
      </w:r>
      <w:r w:rsidR="00D93B6E" w:rsidRPr="00E77ACC">
        <w:rPr>
          <w:rFonts w:asciiTheme="minorEastAsia" w:hAnsiTheme="minorEastAsia" w:cs="ＭＳ ゴシック" w:hint="eastAsia"/>
          <w:szCs w:val="24"/>
        </w:rPr>
        <w:t>同日、県主催の</w:t>
      </w:r>
      <w:r w:rsidR="00646C73" w:rsidRPr="00E77ACC">
        <w:rPr>
          <w:rFonts w:asciiTheme="minorEastAsia" w:hAnsiTheme="minorEastAsia" w:cs="ＭＳ ゴシック" w:hint="eastAsia"/>
          <w:szCs w:val="24"/>
        </w:rPr>
        <w:t>介護フェア</w:t>
      </w:r>
      <w:r w:rsidR="00D93B6E" w:rsidRPr="00E77ACC">
        <w:rPr>
          <w:rFonts w:asciiTheme="minorEastAsia" w:hAnsiTheme="minorEastAsia" w:cs="ＭＳ ゴシック" w:hint="eastAsia"/>
          <w:szCs w:val="24"/>
        </w:rPr>
        <w:t>ｉｎ</w:t>
      </w:r>
      <w:r w:rsidR="00646C73" w:rsidRPr="00E77ACC">
        <w:rPr>
          <w:rFonts w:asciiTheme="minorEastAsia" w:hAnsiTheme="minorEastAsia" w:cs="ＭＳ ゴシック" w:hint="eastAsia"/>
          <w:szCs w:val="24"/>
        </w:rPr>
        <w:t>かながわ</w:t>
      </w:r>
      <w:r w:rsidR="00D93B6E" w:rsidRPr="00E77ACC">
        <w:rPr>
          <w:rFonts w:asciiTheme="minorEastAsia" w:hAnsiTheme="minorEastAsia" w:cs="ＭＳ ゴシック" w:hint="eastAsia"/>
          <w:szCs w:val="24"/>
        </w:rPr>
        <w:t>が開催され、スタンプラリーコーナー等、相互乗り入れを図った</w:t>
      </w:r>
      <w:r w:rsidR="00646C73" w:rsidRPr="00E77ACC">
        <w:rPr>
          <w:rFonts w:asciiTheme="minorEastAsia" w:hAnsiTheme="minorEastAsia" w:cs="ＭＳ ゴシック" w:hint="eastAsia"/>
          <w:szCs w:val="24"/>
        </w:rPr>
        <w:t>。</w:t>
      </w:r>
    </w:p>
    <w:p w:rsidR="00646C73" w:rsidRPr="00E77ACC" w:rsidRDefault="00646C73" w:rsidP="0070465D">
      <w:pPr>
        <w:pStyle w:val="ab"/>
        <w:widowControl/>
        <w:numPr>
          <w:ilvl w:val="0"/>
          <w:numId w:val="3"/>
        </w:numPr>
        <w:spacing w:line="320" w:lineRule="exact"/>
        <w:ind w:leftChars="0"/>
        <w:rPr>
          <w:rFonts w:asciiTheme="minorEastAsia" w:hAnsiTheme="minorEastAsia" w:cs="ＭＳ ゴシック"/>
          <w:szCs w:val="24"/>
        </w:rPr>
      </w:pPr>
      <w:r w:rsidRPr="00E77ACC">
        <w:rPr>
          <w:rFonts w:asciiTheme="minorEastAsia" w:hAnsiTheme="minorEastAsia" w:cs="ＭＳ ゴシック" w:hint="eastAsia"/>
          <w:szCs w:val="24"/>
        </w:rPr>
        <w:t>参加者数：コーナー</w:t>
      </w:r>
      <w:r w:rsidR="00D0797C" w:rsidRPr="00E77ACC">
        <w:rPr>
          <w:rFonts w:asciiTheme="minorEastAsia" w:hAnsiTheme="minorEastAsia" w:cs="ＭＳ ゴシック" w:hint="eastAsia"/>
          <w:szCs w:val="24"/>
        </w:rPr>
        <w:t>参加者数 延</w:t>
      </w:r>
      <w:r w:rsidRPr="00E77ACC">
        <w:rPr>
          <w:rFonts w:asciiTheme="minorEastAsia" w:hAnsiTheme="minorEastAsia" w:cs="ＭＳ ゴシック" w:hint="eastAsia"/>
          <w:szCs w:val="24"/>
        </w:rPr>
        <w:t>1</w:t>
      </w:r>
      <w:r w:rsidRPr="00E77ACC">
        <w:rPr>
          <w:rFonts w:asciiTheme="minorEastAsia" w:hAnsiTheme="minorEastAsia" w:cs="ＭＳ ゴシック"/>
          <w:szCs w:val="24"/>
        </w:rPr>
        <w:t>,</w:t>
      </w:r>
      <w:r w:rsidR="0041643C" w:rsidRPr="00E77ACC">
        <w:rPr>
          <w:rFonts w:asciiTheme="minorEastAsia" w:hAnsiTheme="minorEastAsia" w:cs="ＭＳ ゴシック" w:hint="eastAsia"/>
          <w:szCs w:val="24"/>
        </w:rPr>
        <w:t>545</w:t>
      </w:r>
      <w:r w:rsidRPr="00E77ACC">
        <w:rPr>
          <w:rFonts w:asciiTheme="minorEastAsia" w:hAnsiTheme="minorEastAsia" w:cs="ＭＳ ゴシック" w:hint="eastAsia"/>
          <w:szCs w:val="24"/>
        </w:rPr>
        <w:t>名、スタンプラリー達成</w:t>
      </w:r>
      <w:r w:rsidR="00D0797C" w:rsidRPr="00E77ACC">
        <w:rPr>
          <w:rFonts w:asciiTheme="minorEastAsia" w:hAnsiTheme="minorEastAsia" w:cs="ＭＳ ゴシック" w:hint="eastAsia"/>
          <w:szCs w:val="24"/>
        </w:rPr>
        <w:t>者数</w:t>
      </w:r>
      <w:r w:rsidR="0041643C" w:rsidRPr="00E77ACC">
        <w:rPr>
          <w:rFonts w:asciiTheme="minorEastAsia" w:hAnsiTheme="minorEastAsia" w:cs="ＭＳ ゴシック" w:hint="eastAsia"/>
          <w:szCs w:val="24"/>
        </w:rPr>
        <w:t>236</w:t>
      </w:r>
      <w:r w:rsidRPr="00E77ACC">
        <w:rPr>
          <w:rFonts w:asciiTheme="minorEastAsia" w:hAnsiTheme="minorEastAsia" w:cs="ＭＳ ゴシック" w:hint="eastAsia"/>
          <w:szCs w:val="24"/>
        </w:rPr>
        <w:t>名</w:t>
      </w:r>
    </w:p>
    <w:p w:rsidR="00646C73" w:rsidRPr="00E77ACC" w:rsidRDefault="00646C73" w:rsidP="0070465D">
      <w:pPr>
        <w:widowControl/>
        <w:spacing w:line="320" w:lineRule="exact"/>
        <w:rPr>
          <w:rFonts w:asciiTheme="minorEastAsia" w:hAnsiTheme="minorEastAsia" w:cs="ＭＳ ゴシック"/>
          <w:szCs w:val="24"/>
        </w:rPr>
      </w:pPr>
    </w:p>
    <w:p w:rsidR="00646C73" w:rsidRPr="00E77ACC" w:rsidRDefault="00987F44" w:rsidP="0070465D">
      <w:pPr>
        <w:widowControl/>
        <w:spacing w:line="320" w:lineRule="exact"/>
        <w:rPr>
          <w:rFonts w:asciiTheme="majorEastAsia" w:eastAsiaTheme="majorEastAsia" w:hAnsiTheme="majorEastAsia" w:cs="ＭＳ ゴシック"/>
          <w:szCs w:val="24"/>
        </w:rPr>
      </w:pPr>
      <w:r w:rsidRPr="00E77ACC">
        <w:rPr>
          <w:rFonts w:asciiTheme="majorEastAsia" w:eastAsiaTheme="majorEastAsia" w:hAnsiTheme="majorEastAsia" w:cs="ＭＳ ゴシック" w:hint="eastAsia"/>
          <w:szCs w:val="24"/>
          <w:highlight w:val="yellow"/>
        </w:rPr>
        <w:t>２－２</w:t>
      </w:r>
      <w:r w:rsidR="00646C73" w:rsidRPr="00E77ACC">
        <w:rPr>
          <w:rFonts w:asciiTheme="majorEastAsia" w:eastAsiaTheme="majorEastAsia" w:hAnsiTheme="majorEastAsia" w:cs="ＭＳ ゴシック" w:hint="eastAsia"/>
          <w:szCs w:val="24"/>
          <w:highlight w:val="yellow"/>
        </w:rPr>
        <w:t xml:space="preserve">　アンケート結果</w:t>
      </w:r>
      <w:r w:rsidR="00F83DB5" w:rsidRPr="00E77ACC">
        <w:rPr>
          <w:rFonts w:asciiTheme="majorEastAsia" w:eastAsiaTheme="majorEastAsia" w:hAnsiTheme="majorEastAsia" w:cs="ＭＳ ゴシック" w:hint="eastAsia"/>
          <w:szCs w:val="24"/>
          <w:highlight w:val="yellow"/>
        </w:rPr>
        <w:t>・分析</w:t>
      </w:r>
    </w:p>
    <w:p w:rsidR="00402C83" w:rsidRPr="00E77ACC" w:rsidRDefault="00402C83" w:rsidP="00402C83">
      <w:pPr>
        <w:widowControl/>
        <w:spacing w:line="320" w:lineRule="exact"/>
        <w:rPr>
          <w:rFonts w:asciiTheme="majorEastAsia" w:eastAsiaTheme="majorEastAsia" w:hAnsiTheme="majorEastAsia" w:cs="ＭＳ ゴシック"/>
          <w:szCs w:val="24"/>
        </w:rPr>
      </w:pPr>
      <w:r w:rsidRPr="00E77ACC">
        <w:rPr>
          <w:rFonts w:asciiTheme="majorEastAsia" w:eastAsiaTheme="majorEastAsia" w:hAnsiTheme="majorEastAsia" w:cs="ＭＳ ゴシック" w:hint="eastAsia"/>
          <w:szCs w:val="24"/>
        </w:rPr>
        <w:t>（１）</w:t>
      </w:r>
      <w:r w:rsidR="00646C73" w:rsidRPr="00E77ACC">
        <w:rPr>
          <w:rFonts w:asciiTheme="majorEastAsia" w:eastAsiaTheme="majorEastAsia" w:hAnsiTheme="majorEastAsia" w:cs="ＭＳ ゴシック" w:hint="eastAsia"/>
          <w:szCs w:val="24"/>
        </w:rPr>
        <w:t>来場者向け</w:t>
      </w:r>
      <w:r w:rsidR="00C818DA" w:rsidRPr="00E77ACC">
        <w:rPr>
          <w:rFonts w:asciiTheme="majorEastAsia" w:eastAsiaTheme="majorEastAsia" w:hAnsiTheme="majorEastAsia" w:cs="ＭＳ ゴシック" w:hint="eastAsia"/>
          <w:szCs w:val="24"/>
        </w:rPr>
        <w:t>アンケート</w:t>
      </w:r>
      <w:r w:rsidR="00D93B6E" w:rsidRPr="00E77ACC">
        <w:rPr>
          <w:rFonts w:asciiTheme="majorEastAsia" w:eastAsiaTheme="majorEastAsia" w:hAnsiTheme="majorEastAsia" w:cs="ＭＳ ゴシック" w:hint="eastAsia"/>
          <w:szCs w:val="24"/>
        </w:rPr>
        <w:t>（n=2</w:t>
      </w:r>
      <w:r w:rsidR="006F2284" w:rsidRPr="00E77ACC">
        <w:rPr>
          <w:rFonts w:asciiTheme="majorEastAsia" w:eastAsiaTheme="majorEastAsia" w:hAnsiTheme="majorEastAsia" w:cs="ＭＳ ゴシック"/>
          <w:szCs w:val="24"/>
        </w:rPr>
        <w:t>42</w:t>
      </w:r>
      <w:r w:rsidR="00D93B6E" w:rsidRPr="00E77ACC">
        <w:rPr>
          <w:rFonts w:asciiTheme="majorEastAsia" w:eastAsiaTheme="majorEastAsia" w:hAnsiTheme="majorEastAsia" w:cs="ＭＳ ゴシック"/>
          <w:szCs w:val="24"/>
        </w:rPr>
        <w:t>）</w:t>
      </w:r>
      <w:r w:rsidR="00B674BB">
        <w:rPr>
          <w:rFonts w:asciiTheme="majorEastAsia" w:eastAsiaTheme="majorEastAsia" w:hAnsiTheme="majorEastAsia" w:cs="ＭＳ ゴシック" w:hint="eastAsia"/>
          <w:szCs w:val="24"/>
        </w:rPr>
        <w:t>（詳細は参考資料</w:t>
      </w:r>
      <w:r w:rsidR="00B674BB" w:rsidRPr="00BB448B">
        <w:rPr>
          <w:rFonts w:asciiTheme="majorEastAsia" w:eastAsiaTheme="majorEastAsia" w:hAnsiTheme="majorEastAsia" w:cs="ＭＳ ゴシック" w:hint="eastAsia"/>
          <w:color w:val="0070C0"/>
          <w:szCs w:val="24"/>
        </w:rPr>
        <w:t>１</w:t>
      </w:r>
      <w:r w:rsidR="006A2F19" w:rsidRPr="00E77ACC">
        <w:rPr>
          <w:rFonts w:asciiTheme="majorEastAsia" w:eastAsiaTheme="majorEastAsia" w:hAnsiTheme="majorEastAsia" w:cs="ＭＳ ゴシック" w:hint="eastAsia"/>
          <w:szCs w:val="24"/>
        </w:rPr>
        <w:t>参照）</w:t>
      </w:r>
    </w:p>
    <w:p w:rsidR="00B674BB" w:rsidRPr="00E77ACC" w:rsidRDefault="00740948" w:rsidP="00B674BB">
      <w:pPr>
        <w:widowControl/>
        <w:spacing w:line="320" w:lineRule="exact"/>
        <w:ind w:firstLineChars="200" w:firstLine="459"/>
        <w:rPr>
          <w:rFonts w:asciiTheme="minorEastAsia" w:hAnsiTheme="minorEastAsia" w:cs="ＭＳ ゴシック"/>
          <w:szCs w:val="24"/>
        </w:rPr>
      </w:pPr>
      <w:r w:rsidRPr="00E77ACC">
        <w:rPr>
          <w:rFonts w:asciiTheme="minorEastAsia" w:hAnsiTheme="minorEastAsia" w:cs="ＭＳ ゴシック" w:hint="eastAsia"/>
          <w:szCs w:val="24"/>
        </w:rPr>
        <w:t xml:space="preserve">ア　</w:t>
      </w:r>
      <w:r w:rsidR="00646C73" w:rsidRPr="00E77ACC">
        <w:rPr>
          <w:rFonts w:asciiTheme="minorEastAsia" w:hAnsiTheme="minorEastAsia" w:cs="ＭＳ ゴシック" w:hint="eastAsia"/>
          <w:szCs w:val="24"/>
        </w:rPr>
        <w:t>来場者は</w:t>
      </w:r>
      <w:r w:rsidR="00AE33DC" w:rsidRPr="00E77ACC">
        <w:rPr>
          <w:rFonts w:asciiTheme="minorEastAsia" w:hAnsiTheme="minorEastAsia" w:cs="ＭＳ ゴシック" w:hint="eastAsia"/>
          <w:szCs w:val="24"/>
        </w:rPr>
        <w:t>50代が</w:t>
      </w:r>
      <w:r w:rsidR="00103281" w:rsidRPr="00E77ACC">
        <w:rPr>
          <w:rFonts w:asciiTheme="minorEastAsia" w:hAnsiTheme="minorEastAsia" w:cs="ＭＳ ゴシック" w:hint="eastAsia"/>
          <w:szCs w:val="24"/>
        </w:rPr>
        <w:t>31.0</w:t>
      </w:r>
      <w:r w:rsidR="00AE33DC" w:rsidRPr="00E77ACC">
        <w:rPr>
          <w:rFonts w:asciiTheme="minorEastAsia" w:hAnsiTheme="minorEastAsia" w:cs="ＭＳ ゴシック" w:hint="eastAsia"/>
          <w:szCs w:val="24"/>
        </w:rPr>
        <w:t>%、</w:t>
      </w:r>
      <w:r w:rsidR="00103281" w:rsidRPr="00E77ACC">
        <w:rPr>
          <w:rFonts w:asciiTheme="minorEastAsia" w:hAnsiTheme="minorEastAsia" w:cs="ＭＳ ゴシック" w:hint="eastAsia"/>
          <w:szCs w:val="24"/>
        </w:rPr>
        <w:t>6</w:t>
      </w:r>
      <w:r w:rsidR="00AE33DC" w:rsidRPr="00E77ACC">
        <w:rPr>
          <w:rFonts w:asciiTheme="minorEastAsia" w:hAnsiTheme="minorEastAsia" w:cs="ＭＳ ゴシック" w:hint="eastAsia"/>
          <w:szCs w:val="24"/>
        </w:rPr>
        <w:t>0代が</w:t>
      </w:r>
      <w:r w:rsidR="00103281" w:rsidRPr="00E77ACC">
        <w:rPr>
          <w:rFonts w:asciiTheme="minorEastAsia" w:hAnsiTheme="minorEastAsia" w:cs="ＭＳ ゴシック" w:hint="eastAsia"/>
          <w:szCs w:val="24"/>
        </w:rPr>
        <w:t>24.0</w:t>
      </w:r>
      <w:r w:rsidR="00AE33DC" w:rsidRPr="00E77ACC">
        <w:rPr>
          <w:rFonts w:asciiTheme="minorEastAsia" w:hAnsiTheme="minorEastAsia" w:cs="ＭＳ ゴシック" w:hint="eastAsia"/>
          <w:szCs w:val="24"/>
        </w:rPr>
        <w:t>%、40代が</w:t>
      </w:r>
      <w:r w:rsidR="00103281" w:rsidRPr="00E77ACC">
        <w:rPr>
          <w:rFonts w:asciiTheme="minorEastAsia" w:hAnsiTheme="minorEastAsia" w:cs="ＭＳ ゴシック" w:hint="eastAsia"/>
          <w:szCs w:val="24"/>
        </w:rPr>
        <w:t>17</w:t>
      </w:r>
      <w:r w:rsidR="00AE33DC" w:rsidRPr="00E77ACC">
        <w:rPr>
          <w:rFonts w:asciiTheme="minorEastAsia" w:hAnsiTheme="minorEastAsia" w:cs="ＭＳ ゴシック" w:hint="eastAsia"/>
          <w:szCs w:val="24"/>
        </w:rPr>
        <w:t>.4%と</w:t>
      </w:r>
      <w:r w:rsidR="00AE2620" w:rsidRPr="00E77ACC">
        <w:rPr>
          <w:rFonts w:asciiTheme="minorEastAsia" w:hAnsiTheme="minorEastAsia" w:cs="ＭＳ ゴシック" w:hint="eastAsia"/>
          <w:szCs w:val="24"/>
        </w:rPr>
        <w:t>中高年層が多くなった。</w:t>
      </w:r>
    </w:p>
    <w:p w:rsidR="00C818DA" w:rsidRPr="00E77ACC" w:rsidRDefault="00740948" w:rsidP="00740948">
      <w:pPr>
        <w:widowControl/>
        <w:spacing w:line="320" w:lineRule="exact"/>
        <w:ind w:firstLineChars="200" w:firstLine="459"/>
        <w:rPr>
          <w:rFonts w:asciiTheme="minorEastAsia" w:hAnsiTheme="minorEastAsia" w:cs="ＭＳ ゴシック"/>
          <w:szCs w:val="24"/>
        </w:rPr>
      </w:pPr>
      <w:r w:rsidRPr="00E77ACC">
        <w:rPr>
          <w:rFonts w:asciiTheme="minorEastAsia" w:hAnsiTheme="minorEastAsia" w:cs="ＭＳ ゴシック" w:hint="eastAsia"/>
          <w:szCs w:val="24"/>
        </w:rPr>
        <w:t xml:space="preserve">イ　</w:t>
      </w:r>
      <w:r w:rsidR="00AE33DC" w:rsidRPr="00E77ACC">
        <w:rPr>
          <w:rFonts w:asciiTheme="minorEastAsia" w:hAnsiTheme="minorEastAsia" w:cs="ＭＳ ゴシック" w:hint="eastAsia"/>
          <w:szCs w:val="24"/>
        </w:rPr>
        <w:t>職種は、会社員</w:t>
      </w:r>
      <w:r w:rsidR="00103281" w:rsidRPr="00E77ACC">
        <w:rPr>
          <w:rFonts w:asciiTheme="minorEastAsia" w:hAnsiTheme="minorEastAsia" w:cs="ＭＳ ゴシック" w:hint="eastAsia"/>
          <w:szCs w:val="24"/>
        </w:rPr>
        <w:t>19.4</w:t>
      </w:r>
      <w:r w:rsidR="00AE33DC" w:rsidRPr="00E77ACC">
        <w:rPr>
          <w:rFonts w:asciiTheme="minorEastAsia" w:hAnsiTheme="minorEastAsia" w:cs="ＭＳ ゴシック" w:hint="eastAsia"/>
          <w:szCs w:val="24"/>
        </w:rPr>
        <w:t>%、介護分野</w:t>
      </w:r>
      <w:r w:rsidR="00103281" w:rsidRPr="00E77ACC">
        <w:rPr>
          <w:rFonts w:asciiTheme="minorEastAsia" w:hAnsiTheme="minorEastAsia" w:cs="ＭＳ ゴシック" w:hint="eastAsia"/>
          <w:szCs w:val="24"/>
        </w:rPr>
        <w:t>17.8</w:t>
      </w:r>
      <w:r w:rsidR="00AE33DC" w:rsidRPr="00E77ACC">
        <w:rPr>
          <w:rFonts w:asciiTheme="minorEastAsia" w:hAnsiTheme="minorEastAsia" w:cs="ＭＳ ゴシック" w:hint="eastAsia"/>
          <w:szCs w:val="24"/>
        </w:rPr>
        <w:t>%</w:t>
      </w:r>
      <w:r w:rsidR="00103281" w:rsidRPr="00E77ACC">
        <w:rPr>
          <w:rFonts w:asciiTheme="minorEastAsia" w:hAnsiTheme="minorEastAsia" w:cs="ＭＳ ゴシック" w:hint="eastAsia"/>
          <w:szCs w:val="24"/>
        </w:rPr>
        <w:t>、主婦16.9%</w:t>
      </w:r>
      <w:r w:rsidR="00AE33DC" w:rsidRPr="00E77ACC">
        <w:rPr>
          <w:rFonts w:asciiTheme="minorEastAsia" w:hAnsiTheme="minorEastAsia" w:cs="ＭＳ ゴシック" w:hint="eastAsia"/>
          <w:szCs w:val="24"/>
        </w:rPr>
        <w:t>の順となった。</w:t>
      </w:r>
    </w:p>
    <w:p w:rsidR="00476CD8" w:rsidRPr="00E77ACC" w:rsidRDefault="00740948" w:rsidP="00740948">
      <w:pPr>
        <w:widowControl/>
        <w:spacing w:line="320" w:lineRule="exact"/>
        <w:ind w:leftChars="200" w:left="688" w:hangingChars="100" w:hanging="229"/>
        <w:rPr>
          <w:rFonts w:asciiTheme="minorEastAsia" w:hAnsiTheme="minorEastAsia" w:cs="ＭＳ ゴシック"/>
          <w:szCs w:val="24"/>
        </w:rPr>
      </w:pPr>
      <w:r w:rsidRPr="00E77ACC">
        <w:rPr>
          <w:rFonts w:asciiTheme="minorEastAsia" w:hAnsiTheme="minorEastAsia" w:cs="ＭＳ ゴシック" w:hint="eastAsia"/>
          <w:szCs w:val="24"/>
        </w:rPr>
        <w:t xml:space="preserve">ウ　</w:t>
      </w:r>
      <w:r w:rsidR="00476CD8" w:rsidRPr="00E77ACC">
        <w:rPr>
          <w:rFonts w:asciiTheme="minorEastAsia" w:hAnsiTheme="minorEastAsia" w:cs="ＭＳ ゴシック" w:hint="eastAsia"/>
          <w:szCs w:val="24"/>
        </w:rPr>
        <w:t>イベントを知ったきっかけは、</w:t>
      </w:r>
      <w:r w:rsidR="00103281" w:rsidRPr="00E77ACC">
        <w:rPr>
          <w:rFonts w:asciiTheme="minorEastAsia" w:hAnsiTheme="minorEastAsia" w:cs="ＭＳ ゴシック" w:hint="eastAsia"/>
          <w:szCs w:val="24"/>
        </w:rPr>
        <w:t>家族・</w:t>
      </w:r>
      <w:r w:rsidR="00476CD8" w:rsidRPr="00E77ACC">
        <w:rPr>
          <w:rFonts w:asciiTheme="minorEastAsia" w:hAnsiTheme="minorEastAsia" w:cs="ＭＳ ゴシック" w:hint="eastAsia"/>
          <w:szCs w:val="24"/>
        </w:rPr>
        <w:t>友人</w:t>
      </w:r>
      <w:r w:rsidR="00103281" w:rsidRPr="00E77ACC">
        <w:rPr>
          <w:rFonts w:asciiTheme="minorEastAsia" w:hAnsiTheme="minorEastAsia" w:cs="ＭＳ ゴシック" w:hint="eastAsia"/>
          <w:szCs w:val="24"/>
        </w:rPr>
        <w:t>・知人</w:t>
      </w:r>
      <w:r w:rsidR="00476CD8" w:rsidRPr="00E77ACC">
        <w:rPr>
          <w:rFonts w:asciiTheme="minorEastAsia" w:hAnsiTheme="minorEastAsia" w:cs="ＭＳ ゴシック" w:hint="eastAsia"/>
          <w:szCs w:val="24"/>
        </w:rPr>
        <w:t>等</w:t>
      </w:r>
      <w:r w:rsidR="00103281" w:rsidRPr="00E77ACC">
        <w:rPr>
          <w:rFonts w:asciiTheme="minorEastAsia" w:hAnsiTheme="minorEastAsia" w:cs="ＭＳ ゴシック" w:hint="eastAsia"/>
          <w:szCs w:val="24"/>
        </w:rPr>
        <w:t>27.2</w:t>
      </w:r>
      <w:r w:rsidR="00476CD8" w:rsidRPr="00E77ACC">
        <w:rPr>
          <w:rFonts w:asciiTheme="minorEastAsia" w:hAnsiTheme="minorEastAsia" w:cs="ＭＳ ゴシック" w:hint="eastAsia"/>
          <w:szCs w:val="24"/>
        </w:rPr>
        <w:t>%</w:t>
      </w:r>
      <w:r w:rsidR="00103281" w:rsidRPr="00E77ACC">
        <w:rPr>
          <w:rFonts w:asciiTheme="minorEastAsia" w:hAnsiTheme="minorEastAsia" w:cs="ＭＳ ゴシック" w:hint="eastAsia"/>
          <w:szCs w:val="24"/>
        </w:rPr>
        <w:t>で最も多く</w:t>
      </w:r>
      <w:r w:rsidR="00476CD8" w:rsidRPr="00E77ACC">
        <w:rPr>
          <w:rFonts w:asciiTheme="minorEastAsia" w:hAnsiTheme="minorEastAsia" w:cs="ＭＳ ゴシック" w:hint="eastAsia"/>
          <w:szCs w:val="24"/>
        </w:rPr>
        <w:t>、</w:t>
      </w:r>
      <w:r w:rsidR="00103281" w:rsidRPr="00E77ACC">
        <w:rPr>
          <w:rFonts w:asciiTheme="minorEastAsia" w:hAnsiTheme="minorEastAsia" w:cs="ＭＳ ゴシック" w:hint="eastAsia"/>
          <w:szCs w:val="24"/>
        </w:rPr>
        <w:t>次にチラシ</w:t>
      </w:r>
      <w:r w:rsidR="00A15A37" w:rsidRPr="00E77ACC">
        <w:rPr>
          <w:rFonts w:asciiTheme="minorEastAsia" w:hAnsiTheme="minorEastAsia" w:cs="ＭＳ ゴシック" w:hint="eastAsia"/>
          <w:szCs w:val="24"/>
        </w:rPr>
        <w:t>が</w:t>
      </w:r>
      <w:r w:rsidR="00103281" w:rsidRPr="00E77ACC">
        <w:rPr>
          <w:rFonts w:asciiTheme="minorEastAsia" w:hAnsiTheme="minorEastAsia" w:cs="ＭＳ ゴシック" w:hint="eastAsia"/>
          <w:szCs w:val="24"/>
        </w:rPr>
        <w:t>13.6%、新聞、県のたよりがそれぞれ12.8%であった。</w:t>
      </w:r>
    </w:p>
    <w:p w:rsidR="00476CD8" w:rsidRPr="00E77ACC" w:rsidRDefault="00740948" w:rsidP="00740948">
      <w:pPr>
        <w:widowControl/>
        <w:spacing w:line="320" w:lineRule="exact"/>
        <w:ind w:firstLineChars="200" w:firstLine="459"/>
        <w:rPr>
          <w:rFonts w:asciiTheme="minorEastAsia" w:hAnsiTheme="minorEastAsia" w:cs="ＭＳ ゴシック"/>
          <w:szCs w:val="24"/>
        </w:rPr>
      </w:pPr>
      <w:r w:rsidRPr="00E77ACC">
        <w:rPr>
          <w:rFonts w:asciiTheme="minorEastAsia" w:hAnsiTheme="minorEastAsia" w:cs="ＭＳ ゴシック" w:hint="eastAsia"/>
          <w:szCs w:val="24"/>
        </w:rPr>
        <w:t xml:space="preserve">エ　</w:t>
      </w:r>
      <w:r w:rsidR="00C818DA" w:rsidRPr="00E77ACC">
        <w:rPr>
          <w:rFonts w:asciiTheme="minorEastAsia" w:hAnsiTheme="minorEastAsia" w:cs="ＭＳ ゴシック" w:hint="eastAsia"/>
          <w:szCs w:val="24"/>
        </w:rPr>
        <w:t>「</w:t>
      </w:r>
      <w:r w:rsidR="00476CD8" w:rsidRPr="00E77ACC">
        <w:rPr>
          <w:rFonts w:asciiTheme="minorEastAsia" w:hAnsiTheme="minorEastAsia" w:cs="ＭＳ ゴシック" w:hint="eastAsia"/>
          <w:szCs w:val="24"/>
        </w:rPr>
        <w:t>また参加してみたいか</w:t>
      </w:r>
      <w:r w:rsidR="00C818DA" w:rsidRPr="00E77ACC">
        <w:rPr>
          <w:rFonts w:asciiTheme="minorEastAsia" w:hAnsiTheme="minorEastAsia" w:cs="ＭＳ ゴシック" w:hint="eastAsia"/>
          <w:szCs w:val="24"/>
        </w:rPr>
        <w:t>」という問</w:t>
      </w:r>
      <w:r w:rsidR="00476CD8" w:rsidRPr="00E77ACC">
        <w:rPr>
          <w:rFonts w:asciiTheme="minorEastAsia" w:hAnsiTheme="minorEastAsia" w:cs="ＭＳ ゴシック" w:hint="eastAsia"/>
          <w:szCs w:val="24"/>
        </w:rPr>
        <w:t>は、</w:t>
      </w:r>
      <w:r w:rsidR="00C818DA" w:rsidRPr="00E77ACC">
        <w:rPr>
          <w:rFonts w:asciiTheme="minorEastAsia" w:hAnsiTheme="minorEastAsia" w:cs="ＭＳ ゴシック" w:hint="eastAsia"/>
          <w:szCs w:val="24"/>
        </w:rPr>
        <w:t>「</w:t>
      </w:r>
      <w:r w:rsidR="00476CD8" w:rsidRPr="00E77ACC">
        <w:rPr>
          <w:rFonts w:asciiTheme="minorEastAsia" w:hAnsiTheme="minorEastAsia" w:cs="ＭＳ ゴシック" w:hint="eastAsia"/>
          <w:szCs w:val="24"/>
        </w:rPr>
        <w:t>そう思う</w:t>
      </w:r>
      <w:r w:rsidR="00C818DA" w:rsidRPr="00E77ACC">
        <w:rPr>
          <w:rFonts w:asciiTheme="minorEastAsia" w:hAnsiTheme="minorEastAsia" w:cs="ＭＳ ゴシック" w:hint="eastAsia"/>
          <w:szCs w:val="24"/>
        </w:rPr>
        <w:t>」と「</w:t>
      </w:r>
      <w:r w:rsidR="00476CD8" w:rsidRPr="00E77ACC">
        <w:rPr>
          <w:rFonts w:asciiTheme="minorEastAsia" w:hAnsiTheme="minorEastAsia" w:cs="ＭＳ ゴシック" w:hint="eastAsia"/>
          <w:szCs w:val="24"/>
        </w:rPr>
        <w:t>やや思う</w:t>
      </w:r>
      <w:r w:rsidR="00C818DA" w:rsidRPr="00E77ACC">
        <w:rPr>
          <w:rFonts w:asciiTheme="minorEastAsia" w:hAnsiTheme="minorEastAsia" w:cs="ＭＳ ゴシック" w:hint="eastAsia"/>
          <w:szCs w:val="24"/>
        </w:rPr>
        <w:t>」で</w:t>
      </w:r>
      <w:r w:rsidR="00476CD8" w:rsidRPr="00E77ACC">
        <w:rPr>
          <w:rFonts w:asciiTheme="minorEastAsia" w:hAnsiTheme="minorEastAsia" w:cs="ＭＳ ゴシック" w:hint="eastAsia"/>
          <w:szCs w:val="24"/>
        </w:rPr>
        <w:t>合計</w:t>
      </w:r>
      <w:r w:rsidR="00103281" w:rsidRPr="00E77ACC">
        <w:rPr>
          <w:rFonts w:asciiTheme="minorEastAsia" w:hAnsiTheme="minorEastAsia" w:cs="ＭＳ ゴシック" w:hint="eastAsia"/>
          <w:szCs w:val="24"/>
        </w:rPr>
        <w:t>92.1</w:t>
      </w:r>
      <w:r w:rsidR="00476CD8" w:rsidRPr="00E77ACC">
        <w:rPr>
          <w:rFonts w:asciiTheme="minorEastAsia" w:hAnsiTheme="minorEastAsia" w:cs="ＭＳ ゴシック" w:hint="eastAsia"/>
          <w:szCs w:val="24"/>
        </w:rPr>
        <w:t>%</w:t>
      </w:r>
    </w:p>
    <w:p w:rsidR="006F2284" w:rsidRPr="00E77ACC" w:rsidRDefault="006F2284" w:rsidP="006F2284">
      <w:pPr>
        <w:widowControl/>
        <w:spacing w:line="320" w:lineRule="exact"/>
        <w:ind w:leftChars="200" w:left="688" w:hangingChars="100" w:hanging="229"/>
        <w:rPr>
          <w:rFonts w:asciiTheme="minorEastAsia" w:hAnsiTheme="minorEastAsia" w:cs="ＭＳ ゴシック"/>
          <w:szCs w:val="24"/>
        </w:rPr>
      </w:pPr>
      <w:r w:rsidRPr="00E77ACC">
        <w:rPr>
          <w:rFonts w:asciiTheme="minorEastAsia" w:hAnsiTheme="minorEastAsia" w:cs="ＭＳ ゴシック" w:hint="eastAsia"/>
          <w:szCs w:val="24"/>
        </w:rPr>
        <w:t>オ　「バリアフリーの取組のイメージアップにつながったか」という問は、「そう思う」と「やや思う」で90.4%</w:t>
      </w:r>
    </w:p>
    <w:p w:rsidR="00476CD8" w:rsidRPr="00E77ACC" w:rsidRDefault="00740948" w:rsidP="00740948">
      <w:pPr>
        <w:widowControl/>
        <w:spacing w:line="320" w:lineRule="exact"/>
        <w:ind w:leftChars="200" w:left="688" w:hangingChars="100" w:hanging="229"/>
        <w:rPr>
          <w:rFonts w:asciiTheme="minorEastAsia" w:hAnsiTheme="minorEastAsia" w:cs="ＭＳ ゴシック"/>
          <w:szCs w:val="24"/>
        </w:rPr>
      </w:pPr>
      <w:r w:rsidRPr="00E77ACC">
        <w:rPr>
          <w:rFonts w:asciiTheme="minorEastAsia" w:hAnsiTheme="minorEastAsia" w:cs="ＭＳ ゴシック" w:hint="eastAsia"/>
          <w:szCs w:val="24"/>
        </w:rPr>
        <w:t xml:space="preserve">オ　</w:t>
      </w:r>
      <w:r w:rsidR="00C818DA" w:rsidRPr="00E77ACC">
        <w:rPr>
          <w:rFonts w:asciiTheme="minorEastAsia" w:hAnsiTheme="minorEastAsia" w:cs="ＭＳ ゴシック" w:hint="eastAsia"/>
          <w:szCs w:val="24"/>
        </w:rPr>
        <w:t>「</w:t>
      </w:r>
      <w:r w:rsidR="00476CD8" w:rsidRPr="00E77ACC">
        <w:rPr>
          <w:rFonts w:asciiTheme="minorEastAsia" w:hAnsiTheme="minorEastAsia" w:cs="ＭＳ ゴシック" w:hint="eastAsia"/>
          <w:szCs w:val="24"/>
        </w:rPr>
        <w:t>バリアフリーの取組への興味関心は高まったか</w:t>
      </w:r>
      <w:r w:rsidR="00C818DA" w:rsidRPr="00E77ACC">
        <w:rPr>
          <w:rFonts w:asciiTheme="minorEastAsia" w:hAnsiTheme="minorEastAsia" w:cs="ＭＳ ゴシック" w:hint="eastAsia"/>
          <w:szCs w:val="24"/>
        </w:rPr>
        <w:t>」という問</w:t>
      </w:r>
      <w:r w:rsidR="00476CD8" w:rsidRPr="00E77ACC">
        <w:rPr>
          <w:rFonts w:asciiTheme="minorEastAsia" w:hAnsiTheme="minorEastAsia" w:cs="ＭＳ ゴシック" w:hint="eastAsia"/>
          <w:szCs w:val="24"/>
        </w:rPr>
        <w:t>は、</w:t>
      </w:r>
      <w:r w:rsidR="00C818DA" w:rsidRPr="00E77ACC">
        <w:rPr>
          <w:rFonts w:asciiTheme="minorEastAsia" w:hAnsiTheme="minorEastAsia" w:cs="ＭＳ ゴシック" w:hint="eastAsia"/>
          <w:szCs w:val="24"/>
        </w:rPr>
        <w:t>「</w:t>
      </w:r>
      <w:r w:rsidR="00476CD8" w:rsidRPr="00E77ACC">
        <w:rPr>
          <w:rFonts w:asciiTheme="minorEastAsia" w:hAnsiTheme="minorEastAsia" w:cs="ＭＳ ゴシック" w:hint="eastAsia"/>
          <w:szCs w:val="24"/>
        </w:rPr>
        <w:t>高まった</w:t>
      </w:r>
      <w:r w:rsidR="00C818DA" w:rsidRPr="00E77ACC">
        <w:rPr>
          <w:rFonts w:asciiTheme="minorEastAsia" w:hAnsiTheme="minorEastAsia" w:cs="ＭＳ ゴシック" w:hint="eastAsia"/>
          <w:szCs w:val="24"/>
        </w:rPr>
        <w:t>」と「</w:t>
      </w:r>
      <w:r w:rsidR="00476CD8" w:rsidRPr="00E77ACC">
        <w:rPr>
          <w:rFonts w:asciiTheme="minorEastAsia" w:hAnsiTheme="minorEastAsia" w:cs="ＭＳ ゴシック" w:hint="eastAsia"/>
          <w:szCs w:val="24"/>
        </w:rPr>
        <w:t>やや高まった</w:t>
      </w:r>
      <w:r w:rsidR="00C818DA" w:rsidRPr="00E77ACC">
        <w:rPr>
          <w:rFonts w:asciiTheme="minorEastAsia" w:hAnsiTheme="minorEastAsia" w:cs="ＭＳ ゴシック" w:hint="eastAsia"/>
          <w:szCs w:val="24"/>
        </w:rPr>
        <w:t>」で</w:t>
      </w:r>
      <w:r w:rsidR="00476CD8" w:rsidRPr="00E77ACC">
        <w:rPr>
          <w:rFonts w:asciiTheme="minorEastAsia" w:hAnsiTheme="minorEastAsia" w:cs="ＭＳ ゴシック" w:hint="eastAsia"/>
          <w:szCs w:val="24"/>
        </w:rPr>
        <w:t>合計</w:t>
      </w:r>
      <w:r w:rsidR="00BC51A5" w:rsidRPr="00E77ACC">
        <w:rPr>
          <w:rFonts w:asciiTheme="minorEastAsia" w:hAnsiTheme="minorEastAsia" w:cs="ＭＳ ゴシック" w:hint="eastAsia"/>
          <w:szCs w:val="24"/>
        </w:rPr>
        <w:t>84.7</w:t>
      </w:r>
      <w:r w:rsidR="00476CD8" w:rsidRPr="00E77ACC">
        <w:rPr>
          <w:rFonts w:asciiTheme="minorEastAsia" w:hAnsiTheme="minorEastAsia" w:cs="ＭＳ ゴシック" w:hint="eastAsia"/>
          <w:szCs w:val="24"/>
        </w:rPr>
        <w:t>%</w:t>
      </w:r>
    </w:p>
    <w:p w:rsidR="00476CD8" w:rsidRPr="00765DAC" w:rsidRDefault="00C165B2" w:rsidP="00C165B2">
      <w:pPr>
        <w:widowControl/>
        <w:spacing w:line="320" w:lineRule="exact"/>
        <w:ind w:leftChars="200" w:left="688" w:hangingChars="100" w:hanging="229"/>
        <w:rPr>
          <w:rFonts w:asciiTheme="minorEastAsia" w:hAnsiTheme="minorEastAsia" w:cs="ＭＳ ゴシック"/>
          <w:szCs w:val="24"/>
        </w:rPr>
      </w:pPr>
      <w:r w:rsidRPr="00E77ACC">
        <w:rPr>
          <w:rFonts w:asciiTheme="minorEastAsia" w:hAnsiTheme="minorEastAsia" w:cs="ＭＳ ゴシック" w:hint="eastAsia"/>
          <w:szCs w:val="24"/>
        </w:rPr>
        <w:t>カ　「</w:t>
      </w:r>
      <w:r w:rsidR="00BC51A5" w:rsidRPr="00E77ACC">
        <w:rPr>
          <w:rFonts w:asciiTheme="minorEastAsia" w:hAnsiTheme="minorEastAsia" w:cs="ＭＳ ゴシック" w:hint="eastAsia"/>
          <w:szCs w:val="24"/>
        </w:rPr>
        <w:t>自由</w:t>
      </w:r>
      <w:r w:rsidR="00476CD8" w:rsidRPr="00E77ACC">
        <w:rPr>
          <w:rFonts w:asciiTheme="minorEastAsia" w:hAnsiTheme="minorEastAsia" w:cs="ＭＳ ゴシック" w:hint="eastAsia"/>
          <w:szCs w:val="24"/>
        </w:rPr>
        <w:t>意見</w:t>
      </w:r>
      <w:r w:rsidRPr="00E77ACC">
        <w:rPr>
          <w:rFonts w:asciiTheme="minorEastAsia" w:hAnsiTheme="minorEastAsia" w:cs="ＭＳ ゴシック" w:hint="eastAsia"/>
          <w:szCs w:val="24"/>
        </w:rPr>
        <w:t>」</w:t>
      </w:r>
      <w:r w:rsidR="00476CD8" w:rsidRPr="00E77ACC">
        <w:rPr>
          <w:rFonts w:asciiTheme="minorEastAsia" w:hAnsiTheme="minorEastAsia" w:cs="ＭＳ ゴシック" w:hint="eastAsia"/>
          <w:szCs w:val="24"/>
        </w:rPr>
        <w:t>では、「</w:t>
      </w:r>
      <w:r w:rsidR="00D36CD7" w:rsidRPr="00E77ACC">
        <w:rPr>
          <w:rFonts w:asciiTheme="minorEastAsia" w:hAnsiTheme="minorEastAsia" w:cs="ＭＳ ゴシック" w:hint="eastAsia"/>
          <w:szCs w:val="24"/>
        </w:rPr>
        <w:t>どれもおもしろかったし、</w:t>
      </w:r>
      <w:r w:rsidR="00D36CD7" w:rsidRPr="00E77ACC">
        <w:rPr>
          <w:rFonts w:asciiTheme="minorEastAsia" w:hAnsiTheme="minorEastAsia" w:cs="ＭＳ ゴシック" w:hint="eastAsia"/>
          <w:szCs w:val="24"/>
          <w:u w:val="single"/>
        </w:rPr>
        <w:t>気軽に参加できるところがよい</w:t>
      </w:r>
      <w:r w:rsidR="00D36CD7" w:rsidRPr="00E77ACC">
        <w:rPr>
          <w:rFonts w:asciiTheme="minorEastAsia" w:hAnsiTheme="minorEastAsia" w:cs="ＭＳ ゴシック" w:hint="eastAsia"/>
          <w:szCs w:val="24"/>
        </w:rPr>
        <w:t>なと思いまし</w:t>
      </w:r>
      <w:r w:rsidR="00D36CD7" w:rsidRPr="00765DAC">
        <w:rPr>
          <w:rFonts w:asciiTheme="minorEastAsia" w:hAnsiTheme="minorEastAsia" w:cs="ＭＳ ゴシック" w:hint="eastAsia"/>
          <w:szCs w:val="24"/>
        </w:rPr>
        <w:t>た。</w:t>
      </w:r>
      <w:r w:rsidR="00D36CD7" w:rsidRPr="00765DAC">
        <w:rPr>
          <w:rFonts w:asciiTheme="minorEastAsia" w:hAnsiTheme="minorEastAsia" w:cs="ＭＳ ゴシック" w:hint="eastAsia"/>
          <w:szCs w:val="24"/>
          <w:u w:val="single"/>
        </w:rPr>
        <w:t>実際に障害者の方やそのことに関わっている人のお話しや説明をきけて、とても貴重な体験ができました</w:t>
      </w:r>
      <w:r w:rsidR="00D36CD7" w:rsidRPr="00765DAC">
        <w:rPr>
          <w:rFonts w:asciiTheme="minorEastAsia" w:hAnsiTheme="minorEastAsia" w:cs="ＭＳ ゴシック" w:hint="eastAsia"/>
          <w:szCs w:val="24"/>
        </w:rPr>
        <w:t>。</w:t>
      </w:r>
      <w:r w:rsidR="00476CD8" w:rsidRPr="00765DAC">
        <w:rPr>
          <w:rFonts w:asciiTheme="minorEastAsia" w:hAnsiTheme="minorEastAsia" w:cs="ＭＳ ゴシック" w:hint="eastAsia"/>
          <w:szCs w:val="24"/>
        </w:rPr>
        <w:t>（</w:t>
      </w:r>
      <w:r w:rsidR="00D36CD7" w:rsidRPr="00765DAC">
        <w:rPr>
          <w:rFonts w:asciiTheme="minorEastAsia" w:hAnsiTheme="minorEastAsia" w:cs="ＭＳ ゴシック" w:hint="eastAsia"/>
          <w:szCs w:val="24"/>
        </w:rPr>
        <w:t>1</w:t>
      </w:r>
      <w:r w:rsidR="00476CD8" w:rsidRPr="00765DAC">
        <w:rPr>
          <w:rFonts w:asciiTheme="minorEastAsia" w:hAnsiTheme="minorEastAsia" w:cs="ＭＳ ゴシック" w:hint="eastAsia"/>
          <w:szCs w:val="24"/>
        </w:rPr>
        <w:t>0代）」、「</w:t>
      </w:r>
      <w:r w:rsidR="00D36CD7" w:rsidRPr="00765DAC">
        <w:rPr>
          <w:rFonts w:asciiTheme="minorEastAsia" w:hAnsiTheme="minorEastAsia" w:cs="ＭＳ ゴシック" w:hint="eastAsia"/>
          <w:szCs w:val="24"/>
        </w:rPr>
        <w:t>実際に全て</w:t>
      </w:r>
      <w:r w:rsidR="00D36CD7" w:rsidRPr="00765DAC">
        <w:rPr>
          <w:rFonts w:asciiTheme="minorEastAsia" w:hAnsiTheme="minorEastAsia" w:cs="ＭＳ ゴシック" w:hint="eastAsia"/>
          <w:szCs w:val="24"/>
          <w:u w:val="single"/>
        </w:rPr>
        <w:t>体験できるコーナーがあるとより理解、関心は深まる</w:t>
      </w:r>
      <w:r w:rsidR="00D36CD7" w:rsidRPr="00765DAC">
        <w:rPr>
          <w:rFonts w:asciiTheme="minorEastAsia" w:hAnsiTheme="minorEastAsia" w:cs="ＭＳ ゴシック" w:hint="eastAsia"/>
          <w:szCs w:val="24"/>
        </w:rPr>
        <w:t>。楽しめた。</w:t>
      </w:r>
      <w:r w:rsidR="00476CD8" w:rsidRPr="00765DAC">
        <w:rPr>
          <w:rFonts w:asciiTheme="minorEastAsia" w:hAnsiTheme="minorEastAsia" w:cs="ＭＳ ゴシック" w:hint="eastAsia"/>
          <w:szCs w:val="24"/>
        </w:rPr>
        <w:t>（30代）」</w:t>
      </w:r>
      <w:r w:rsidR="00D36CD7" w:rsidRPr="00765DAC">
        <w:rPr>
          <w:rFonts w:asciiTheme="minorEastAsia" w:hAnsiTheme="minorEastAsia" w:cs="ＭＳ ゴシック" w:hint="eastAsia"/>
          <w:szCs w:val="24"/>
        </w:rPr>
        <w:t>「子供と来ましたが、…気安く声をかけてくれたので多くの体験ができました（40代）」</w:t>
      </w:r>
      <w:r w:rsidR="00C818DA" w:rsidRPr="00765DAC">
        <w:rPr>
          <w:rFonts w:asciiTheme="minorEastAsia" w:hAnsiTheme="minorEastAsia" w:cs="ＭＳ ゴシック" w:hint="eastAsia"/>
          <w:szCs w:val="24"/>
        </w:rPr>
        <w:t>等</w:t>
      </w:r>
      <w:r w:rsidR="00AE2620" w:rsidRPr="00765DAC">
        <w:rPr>
          <w:rFonts w:asciiTheme="minorEastAsia" w:hAnsiTheme="minorEastAsia" w:cs="ＭＳ ゴシック" w:hint="eastAsia"/>
          <w:szCs w:val="24"/>
        </w:rPr>
        <w:t>の意</w:t>
      </w:r>
      <w:r w:rsidR="00CD60CB" w:rsidRPr="00765DAC">
        <w:rPr>
          <w:rFonts w:asciiTheme="minorEastAsia" w:hAnsiTheme="minorEastAsia" w:cs="ＭＳ ゴシック" w:hint="eastAsia"/>
          <w:szCs w:val="24"/>
        </w:rPr>
        <w:t>見が</w:t>
      </w:r>
      <w:r w:rsidR="00B46A29" w:rsidRPr="00765DAC">
        <w:rPr>
          <w:rFonts w:asciiTheme="minorEastAsia" w:hAnsiTheme="minorEastAsia" w:cs="ＭＳ ゴシック" w:hint="eastAsia"/>
          <w:szCs w:val="24"/>
        </w:rPr>
        <w:t>あり</w:t>
      </w:r>
      <w:r w:rsidR="00CD60CB" w:rsidRPr="00765DAC">
        <w:rPr>
          <w:rFonts w:asciiTheme="minorEastAsia" w:hAnsiTheme="minorEastAsia" w:cs="ＭＳ ゴシック" w:hint="eastAsia"/>
          <w:szCs w:val="24"/>
        </w:rPr>
        <w:t>、</w:t>
      </w:r>
      <w:r w:rsidR="00AE2620" w:rsidRPr="00765DAC">
        <w:rPr>
          <w:rFonts w:asciiTheme="minorEastAsia" w:hAnsiTheme="minorEastAsia" w:cs="ＭＳ ゴシック" w:hint="eastAsia"/>
          <w:szCs w:val="24"/>
        </w:rPr>
        <w:t>当事者等との</w:t>
      </w:r>
      <w:r w:rsidR="00D95283" w:rsidRPr="00765DAC">
        <w:rPr>
          <w:rFonts w:asciiTheme="minorEastAsia" w:hAnsiTheme="minorEastAsia" w:cs="ＭＳ ゴシック" w:hint="eastAsia"/>
          <w:szCs w:val="24"/>
        </w:rPr>
        <w:t>体験</w:t>
      </w:r>
      <w:r w:rsidR="00F21E3B" w:rsidRPr="00765DAC">
        <w:rPr>
          <w:rFonts w:asciiTheme="minorEastAsia" w:hAnsiTheme="minorEastAsia" w:cs="ＭＳ ゴシック" w:hint="eastAsia"/>
          <w:szCs w:val="24"/>
        </w:rPr>
        <w:t>型ブース</w:t>
      </w:r>
      <w:r w:rsidR="00AE2620" w:rsidRPr="00765DAC">
        <w:rPr>
          <w:rFonts w:asciiTheme="minorEastAsia" w:hAnsiTheme="minorEastAsia" w:cs="ＭＳ ゴシック" w:hint="eastAsia"/>
          <w:szCs w:val="24"/>
        </w:rPr>
        <w:t>へ</w:t>
      </w:r>
      <w:r w:rsidR="00B46A29" w:rsidRPr="00765DAC">
        <w:rPr>
          <w:rFonts w:asciiTheme="minorEastAsia" w:hAnsiTheme="minorEastAsia" w:cs="ＭＳ ゴシック" w:hint="eastAsia"/>
          <w:szCs w:val="24"/>
        </w:rPr>
        <w:t>好意的な意見が特に多く寄せられた。</w:t>
      </w:r>
    </w:p>
    <w:p w:rsidR="00646C73" w:rsidRPr="00765DAC" w:rsidRDefault="00646C73" w:rsidP="0070465D">
      <w:pPr>
        <w:widowControl/>
        <w:spacing w:line="320" w:lineRule="exact"/>
        <w:rPr>
          <w:rFonts w:asciiTheme="minorEastAsia" w:hAnsiTheme="minorEastAsia" w:cs="ＭＳ ゴシック"/>
          <w:szCs w:val="24"/>
        </w:rPr>
      </w:pPr>
    </w:p>
    <w:p w:rsidR="00913454" w:rsidRPr="00765DAC" w:rsidRDefault="00646C73" w:rsidP="00402C83">
      <w:pPr>
        <w:pStyle w:val="ab"/>
        <w:widowControl/>
        <w:numPr>
          <w:ilvl w:val="0"/>
          <w:numId w:val="8"/>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実行委員会向け</w:t>
      </w:r>
      <w:r w:rsidR="00C818DA" w:rsidRPr="00765DAC">
        <w:rPr>
          <w:rFonts w:asciiTheme="majorEastAsia" w:eastAsiaTheme="majorEastAsia" w:hAnsiTheme="majorEastAsia" w:cs="ＭＳ ゴシック" w:hint="eastAsia"/>
          <w:szCs w:val="24"/>
        </w:rPr>
        <w:t>アンケート</w:t>
      </w:r>
      <w:r w:rsidR="00BB448B" w:rsidRPr="00765DAC">
        <w:rPr>
          <w:rFonts w:asciiTheme="majorEastAsia" w:eastAsiaTheme="majorEastAsia" w:hAnsiTheme="majorEastAsia" w:cs="ＭＳ ゴシック" w:hint="eastAsia"/>
          <w:szCs w:val="24"/>
        </w:rPr>
        <w:t>概要</w:t>
      </w:r>
      <w:r w:rsidR="009031A4" w:rsidRPr="00765DAC">
        <w:rPr>
          <w:rFonts w:asciiTheme="majorEastAsia" w:eastAsiaTheme="majorEastAsia" w:hAnsiTheme="majorEastAsia" w:cs="ＭＳ ゴシック" w:hint="eastAsia"/>
          <w:szCs w:val="24"/>
        </w:rPr>
        <w:t>（詳細は参考資料２</w:t>
      </w:r>
      <w:r w:rsidR="006A2F19" w:rsidRPr="00765DAC">
        <w:rPr>
          <w:rFonts w:asciiTheme="majorEastAsia" w:eastAsiaTheme="majorEastAsia" w:hAnsiTheme="majorEastAsia" w:cs="ＭＳ ゴシック" w:hint="eastAsia"/>
          <w:szCs w:val="24"/>
        </w:rPr>
        <w:t>参照）</w:t>
      </w:r>
    </w:p>
    <w:p w:rsidR="00913454" w:rsidRPr="00765DAC" w:rsidRDefault="00B314EC" w:rsidP="00B314EC">
      <w:pPr>
        <w:widowControl/>
        <w:spacing w:line="320" w:lineRule="exact"/>
        <w:ind w:leftChars="300" w:left="688"/>
        <w:rPr>
          <w:rFonts w:asciiTheme="minorEastAsia" w:hAnsiTheme="minorEastAsia" w:cs="ＭＳ ゴシック"/>
          <w:szCs w:val="24"/>
        </w:rPr>
      </w:pPr>
      <w:r w:rsidRPr="00765DAC">
        <w:rPr>
          <w:rFonts w:asciiTheme="minorEastAsia" w:hAnsiTheme="minorEastAsia" w:cs="ＭＳ ゴシック" w:hint="eastAsia"/>
          <w:szCs w:val="24"/>
        </w:rPr>
        <w:t>13団体から提出あり(なおコーナー出展は</w:t>
      </w:r>
      <w:r w:rsidR="00375DAF" w:rsidRPr="00765DAC">
        <w:rPr>
          <w:rFonts w:asciiTheme="minorEastAsia" w:hAnsiTheme="minorEastAsia" w:cs="ＭＳ ゴシック" w:hint="eastAsia"/>
          <w:szCs w:val="24"/>
        </w:rPr>
        <w:t>18</w:t>
      </w:r>
      <w:r w:rsidRPr="00765DAC">
        <w:rPr>
          <w:rFonts w:asciiTheme="minorEastAsia" w:hAnsiTheme="minorEastAsia" w:cs="ＭＳ ゴシック" w:hint="eastAsia"/>
          <w:szCs w:val="24"/>
        </w:rPr>
        <w:t>団体)。</w:t>
      </w:r>
      <w:r w:rsidR="00C818DA" w:rsidRPr="00765DAC">
        <w:rPr>
          <w:rFonts w:asciiTheme="minorEastAsia" w:hAnsiTheme="minorEastAsia" w:cs="ＭＳ ゴシック" w:hint="eastAsia"/>
          <w:szCs w:val="24"/>
        </w:rPr>
        <w:t>主な意見の分類分けによる課題抽出では、</w:t>
      </w:r>
      <w:r w:rsidR="00C165B2" w:rsidRPr="00765DAC">
        <w:rPr>
          <w:rFonts w:asciiTheme="minorEastAsia" w:hAnsiTheme="minorEastAsia" w:cs="ＭＳ ゴシック" w:hint="eastAsia"/>
          <w:szCs w:val="24"/>
        </w:rPr>
        <w:t>次のような意見が</w:t>
      </w:r>
      <w:r w:rsidR="00C818DA" w:rsidRPr="00765DAC">
        <w:rPr>
          <w:rFonts w:asciiTheme="minorEastAsia" w:hAnsiTheme="minorEastAsia" w:cs="ＭＳ ゴシック" w:hint="eastAsia"/>
          <w:szCs w:val="24"/>
        </w:rPr>
        <w:t>挙げら</w:t>
      </w:r>
      <w:r w:rsidR="00C165B2" w:rsidRPr="00765DAC">
        <w:rPr>
          <w:rFonts w:asciiTheme="minorEastAsia" w:hAnsiTheme="minorEastAsia" w:cs="ＭＳ ゴシック" w:hint="eastAsia"/>
          <w:szCs w:val="24"/>
        </w:rPr>
        <w:t>れた（抜粋）</w:t>
      </w:r>
    </w:p>
    <w:p w:rsidR="00646C73" w:rsidRPr="00E77ACC" w:rsidRDefault="00913454" w:rsidP="00913454">
      <w:pPr>
        <w:widowControl/>
        <w:spacing w:line="320" w:lineRule="exact"/>
        <w:ind w:firstLineChars="200" w:firstLine="459"/>
        <w:rPr>
          <w:rFonts w:asciiTheme="minorEastAsia" w:hAnsiTheme="minorEastAsia" w:cs="ＭＳ ゴシック"/>
          <w:szCs w:val="24"/>
        </w:rPr>
      </w:pPr>
      <w:r w:rsidRPr="00765DAC">
        <w:rPr>
          <w:rFonts w:asciiTheme="minorEastAsia" w:hAnsiTheme="minorEastAsia" w:cs="ＭＳ ゴシック" w:hint="eastAsia"/>
          <w:szCs w:val="24"/>
        </w:rPr>
        <w:t xml:space="preserve">ア　</w:t>
      </w:r>
      <w:r w:rsidR="00646C73" w:rsidRPr="00765DAC">
        <w:rPr>
          <w:rFonts w:asciiTheme="minorEastAsia" w:hAnsiTheme="minorEastAsia" w:cs="ＭＳ ゴシック" w:hint="eastAsia"/>
          <w:szCs w:val="24"/>
        </w:rPr>
        <w:t>目的、</w:t>
      </w:r>
      <w:r w:rsidR="00646C73" w:rsidRPr="00E77ACC">
        <w:rPr>
          <w:rFonts w:asciiTheme="minorEastAsia" w:hAnsiTheme="minorEastAsia" w:cs="ＭＳ ゴシック" w:hint="eastAsia"/>
          <w:szCs w:val="24"/>
        </w:rPr>
        <w:t>考え方</w:t>
      </w:r>
    </w:p>
    <w:p w:rsidR="00F83DB5" w:rsidRPr="00E77ACC" w:rsidRDefault="00072141" w:rsidP="00072141">
      <w:pPr>
        <w:widowControl/>
        <w:spacing w:line="320" w:lineRule="exact"/>
        <w:ind w:left="913"/>
        <w:rPr>
          <w:rFonts w:asciiTheme="minorEastAsia" w:hAnsiTheme="minorEastAsia" w:cs="ＭＳ ゴシック"/>
          <w:szCs w:val="24"/>
        </w:rPr>
      </w:pPr>
      <w:r w:rsidRPr="00E77ACC">
        <w:rPr>
          <w:rFonts w:asciiTheme="minorEastAsia" w:hAnsiTheme="minorEastAsia" w:cs="ＭＳ ゴシック" w:hint="eastAsia"/>
          <w:szCs w:val="24"/>
        </w:rPr>
        <w:t xml:space="preserve">・　</w:t>
      </w:r>
      <w:r w:rsidR="009E27EC" w:rsidRPr="00E77ACC">
        <w:rPr>
          <w:rFonts w:asciiTheme="minorEastAsia" w:hAnsiTheme="minorEastAsia" w:cs="ＭＳ ゴシック" w:hint="eastAsia"/>
          <w:szCs w:val="24"/>
        </w:rPr>
        <w:t>実際に体験できるようにしたことで、</w:t>
      </w:r>
      <w:r w:rsidR="00F83DB5" w:rsidRPr="00E77ACC">
        <w:rPr>
          <w:rFonts w:asciiTheme="minorEastAsia" w:hAnsiTheme="minorEastAsia" w:cs="ＭＳ ゴシック" w:hint="eastAsia"/>
          <w:szCs w:val="24"/>
        </w:rPr>
        <w:t>様々な年代の人に楽しんでもらえた。</w:t>
      </w:r>
    </w:p>
    <w:p w:rsidR="009E27EC" w:rsidRPr="00765DAC" w:rsidRDefault="009E27EC" w:rsidP="00BB448B">
      <w:pPr>
        <w:pStyle w:val="ab"/>
        <w:numPr>
          <w:ilvl w:val="0"/>
          <w:numId w:val="14"/>
        </w:numPr>
        <w:spacing w:line="320" w:lineRule="exact"/>
        <w:ind w:leftChars="0" w:left="1270" w:hanging="357"/>
        <w:rPr>
          <w:rFonts w:asciiTheme="minorEastAsia" w:hAnsiTheme="minorEastAsia" w:cs="ＭＳ ゴシック"/>
          <w:szCs w:val="24"/>
        </w:rPr>
      </w:pPr>
      <w:r w:rsidRPr="00E77ACC">
        <w:rPr>
          <w:rFonts w:asciiTheme="minorEastAsia" w:hAnsiTheme="minorEastAsia" w:cs="ＭＳ ゴシック" w:hint="eastAsia"/>
          <w:szCs w:val="24"/>
        </w:rPr>
        <w:t>「介護フェアinかながわ」が前面に出ていて、バリアフリー</w:t>
      </w:r>
      <w:r w:rsidRPr="00765DAC">
        <w:rPr>
          <w:rFonts w:asciiTheme="minorEastAsia" w:hAnsiTheme="minorEastAsia" w:cs="ＭＳ ゴシック" w:hint="eastAsia"/>
          <w:szCs w:val="24"/>
        </w:rPr>
        <w:t>フェスタ本来の役割が十分に反映されていない。</w:t>
      </w:r>
      <w:r w:rsidR="00BB448B" w:rsidRPr="00765DAC">
        <w:rPr>
          <w:rFonts w:asciiTheme="minorEastAsia" w:hAnsiTheme="minorEastAsia" w:cs="ＭＳ ゴシック" w:hint="eastAsia"/>
          <w:szCs w:val="24"/>
        </w:rPr>
        <w:t>バリアフリーフェスタの意義について原点に戻って考える必要がある。</w:t>
      </w:r>
    </w:p>
    <w:p w:rsidR="00C165B2" w:rsidRPr="00765DAC" w:rsidRDefault="00C165B2" w:rsidP="00C165B2">
      <w:pPr>
        <w:pStyle w:val="ab"/>
        <w:widowControl/>
        <w:spacing w:line="320" w:lineRule="exact"/>
        <w:ind w:leftChars="0" w:left="480"/>
        <w:rPr>
          <w:rFonts w:asciiTheme="minorEastAsia" w:hAnsiTheme="minorEastAsia" w:cs="ＭＳ ゴシック"/>
          <w:szCs w:val="24"/>
        </w:rPr>
      </w:pPr>
      <w:r w:rsidRPr="00765DAC">
        <w:rPr>
          <w:rFonts w:asciiTheme="minorEastAsia" w:hAnsiTheme="minorEastAsia" w:cs="ＭＳ ゴシック" w:hint="eastAsia"/>
          <w:szCs w:val="24"/>
        </w:rPr>
        <w:t xml:space="preserve">イ　</w:t>
      </w:r>
      <w:r w:rsidR="00646C73" w:rsidRPr="00765DAC">
        <w:rPr>
          <w:rFonts w:asciiTheme="minorEastAsia" w:hAnsiTheme="minorEastAsia" w:cs="ＭＳ ゴシック" w:hint="eastAsia"/>
          <w:szCs w:val="24"/>
        </w:rPr>
        <w:t>開催場所</w:t>
      </w:r>
      <w:r w:rsidR="009172FE" w:rsidRPr="00765DAC">
        <w:rPr>
          <w:rFonts w:asciiTheme="minorEastAsia" w:hAnsiTheme="minorEastAsia" w:cs="ＭＳ ゴシック" w:hint="eastAsia"/>
          <w:szCs w:val="24"/>
        </w:rPr>
        <w:t xml:space="preserve">　※地下２階新都市プラザについては後述</w:t>
      </w:r>
    </w:p>
    <w:p w:rsidR="009E27EC" w:rsidRPr="00765DAC" w:rsidRDefault="00F83DB5" w:rsidP="009E27EC">
      <w:pPr>
        <w:pStyle w:val="ab"/>
        <w:widowControl/>
        <w:spacing w:line="320" w:lineRule="exact"/>
        <w:ind w:left="1147" w:hangingChars="100" w:hanging="229"/>
        <w:rPr>
          <w:rFonts w:asciiTheme="minorEastAsia" w:hAnsiTheme="minorEastAsia" w:cs="ＭＳ ゴシック"/>
          <w:szCs w:val="24"/>
        </w:rPr>
      </w:pPr>
      <w:r w:rsidRPr="00765DAC">
        <w:rPr>
          <w:rFonts w:asciiTheme="minorEastAsia" w:hAnsiTheme="minorEastAsia" w:cs="ＭＳ ゴシック" w:hint="eastAsia"/>
          <w:szCs w:val="24"/>
        </w:rPr>
        <w:t>・</w:t>
      </w:r>
      <w:r w:rsidR="009E27EC" w:rsidRPr="00765DAC">
        <w:rPr>
          <w:rFonts w:asciiTheme="minorEastAsia" w:hAnsiTheme="minorEastAsia" w:cs="ＭＳ ゴシック" w:hint="eastAsia"/>
          <w:szCs w:val="24"/>
        </w:rPr>
        <w:t xml:space="preserve">　</w:t>
      </w:r>
      <w:r w:rsidRPr="00765DAC">
        <w:rPr>
          <w:rFonts w:asciiTheme="minorEastAsia" w:hAnsiTheme="minorEastAsia" w:cs="ＭＳ ゴシック" w:hint="eastAsia"/>
          <w:szCs w:val="24"/>
        </w:rPr>
        <w:t>９階はアクセスしにくいのではと思っていたが、たくさんの方が来場してくださったのでよかった。</w:t>
      </w:r>
    </w:p>
    <w:p w:rsidR="00C165B2" w:rsidRPr="00765DAC" w:rsidRDefault="00C165B2" w:rsidP="00C165B2">
      <w:pPr>
        <w:widowControl/>
        <w:spacing w:line="320" w:lineRule="exact"/>
        <w:rPr>
          <w:rFonts w:asciiTheme="minorEastAsia" w:hAnsiTheme="minorEastAsia" w:cs="ＭＳ ゴシック"/>
          <w:szCs w:val="24"/>
        </w:rPr>
      </w:pPr>
      <w:r w:rsidRPr="00765DAC">
        <w:rPr>
          <w:rFonts w:asciiTheme="minorEastAsia" w:hAnsiTheme="minorEastAsia" w:cs="ＭＳ ゴシック" w:hint="eastAsia"/>
          <w:szCs w:val="24"/>
        </w:rPr>
        <w:t xml:space="preserve">　　ウ　</w:t>
      </w:r>
      <w:r w:rsidR="00B95223" w:rsidRPr="00765DAC">
        <w:rPr>
          <w:rFonts w:asciiTheme="minorEastAsia" w:hAnsiTheme="minorEastAsia" w:cs="ＭＳ ゴシック" w:hint="eastAsia"/>
          <w:szCs w:val="24"/>
        </w:rPr>
        <w:t>集客・周知</w:t>
      </w:r>
    </w:p>
    <w:p w:rsidR="00674FB6" w:rsidRPr="00765DAC" w:rsidRDefault="00674FB6" w:rsidP="00674FB6">
      <w:pPr>
        <w:pStyle w:val="ab"/>
        <w:widowControl/>
        <w:spacing w:line="320" w:lineRule="exact"/>
        <w:ind w:left="1147" w:hangingChars="100" w:hanging="229"/>
        <w:rPr>
          <w:rFonts w:asciiTheme="minorEastAsia" w:hAnsiTheme="minorEastAsia" w:cs="ＭＳ ゴシック"/>
          <w:szCs w:val="24"/>
        </w:rPr>
      </w:pPr>
      <w:r w:rsidRPr="00765DAC">
        <w:rPr>
          <w:rFonts w:asciiTheme="minorEastAsia" w:hAnsiTheme="minorEastAsia" w:cs="ＭＳ ゴシック" w:hint="eastAsia"/>
          <w:szCs w:val="24"/>
        </w:rPr>
        <w:t>・</w:t>
      </w:r>
      <w:r w:rsidR="009E27EC" w:rsidRPr="00765DAC">
        <w:rPr>
          <w:rFonts w:asciiTheme="minorEastAsia" w:hAnsiTheme="minorEastAsia" w:cs="ＭＳ ゴシック" w:hint="eastAsia"/>
          <w:szCs w:val="24"/>
        </w:rPr>
        <w:t xml:space="preserve">　</w:t>
      </w:r>
      <w:r w:rsidRPr="00765DAC">
        <w:rPr>
          <w:rFonts w:asciiTheme="minorEastAsia" w:hAnsiTheme="minorEastAsia" w:cs="ＭＳ ゴシック" w:hint="eastAsia"/>
          <w:szCs w:val="24"/>
        </w:rPr>
        <w:t>そごう横浜には人が沢山来ているので、そごうへの来店者に９階に来てもらう仕掛けができるとよいと思う。</w:t>
      </w:r>
    </w:p>
    <w:p w:rsidR="00674FB6" w:rsidRPr="00765DAC" w:rsidRDefault="00674FB6" w:rsidP="00674FB6">
      <w:pPr>
        <w:pStyle w:val="ab"/>
        <w:widowControl/>
        <w:spacing w:line="320" w:lineRule="exact"/>
        <w:ind w:left="918"/>
        <w:rPr>
          <w:rFonts w:asciiTheme="minorEastAsia" w:hAnsiTheme="minorEastAsia" w:cs="ＭＳ ゴシック"/>
          <w:szCs w:val="24"/>
        </w:rPr>
      </w:pPr>
      <w:r w:rsidRPr="00765DAC">
        <w:rPr>
          <w:rFonts w:asciiTheme="minorEastAsia" w:hAnsiTheme="minorEastAsia" w:cs="ＭＳ ゴシック" w:hint="eastAsia"/>
          <w:szCs w:val="24"/>
        </w:rPr>
        <w:t>・</w:t>
      </w:r>
      <w:r w:rsidR="009E27EC" w:rsidRPr="00765DAC">
        <w:rPr>
          <w:rFonts w:asciiTheme="minorEastAsia" w:hAnsiTheme="minorEastAsia" w:cs="ＭＳ ゴシック" w:hint="eastAsia"/>
          <w:szCs w:val="24"/>
        </w:rPr>
        <w:t xml:space="preserve">　</w:t>
      </w:r>
      <w:r w:rsidRPr="00765DAC">
        <w:rPr>
          <w:rFonts w:asciiTheme="minorEastAsia" w:hAnsiTheme="minorEastAsia" w:cs="ＭＳ ゴシック" w:hint="eastAsia"/>
          <w:szCs w:val="24"/>
        </w:rPr>
        <w:t>地下２階と９階の関係性、連動性をつくるための工夫が必要と感じました。</w:t>
      </w:r>
    </w:p>
    <w:p w:rsidR="00B95223" w:rsidRPr="00765DAC" w:rsidRDefault="00C165B2" w:rsidP="00470980">
      <w:pPr>
        <w:widowControl/>
        <w:spacing w:line="320" w:lineRule="exact"/>
        <w:rPr>
          <w:rFonts w:asciiTheme="minorEastAsia" w:hAnsiTheme="minorEastAsia" w:cs="ＭＳ ゴシック"/>
          <w:szCs w:val="24"/>
        </w:rPr>
      </w:pPr>
      <w:r w:rsidRPr="00765DAC">
        <w:rPr>
          <w:rFonts w:asciiTheme="minorEastAsia" w:hAnsiTheme="minorEastAsia" w:cs="ＭＳ ゴシック" w:hint="eastAsia"/>
          <w:szCs w:val="24"/>
        </w:rPr>
        <w:t xml:space="preserve">　　エ　</w:t>
      </w:r>
      <w:r w:rsidR="00470980" w:rsidRPr="00765DAC">
        <w:rPr>
          <w:rFonts w:asciiTheme="minorEastAsia" w:hAnsiTheme="minorEastAsia" w:cs="ＭＳ ゴシック" w:hint="eastAsia"/>
          <w:szCs w:val="24"/>
        </w:rPr>
        <w:t>運営体制</w:t>
      </w:r>
    </w:p>
    <w:p w:rsidR="00AD1493" w:rsidRPr="00765DAC" w:rsidRDefault="00776994" w:rsidP="00776994">
      <w:pPr>
        <w:widowControl/>
        <w:spacing w:line="320" w:lineRule="exact"/>
        <w:ind w:firstLineChars="400" w:firstLine="918"/>
        <w:rPr>
          <w:rFonts w:asciiTheme="minorEastAsia" w:hAnsiTheme="minorEastAsia" w:cs="ＭＳ ゴシック"/>
          <w:szCs w:val="24"/>
        </w:rPr>
      </w:pPr>
      <w:r w:rsidRPr="00765DAC">
        <w:rPr>
          <w:rFonts w:asciiTheme="minorEastAsia" w:hAnsiTheme="minorEastAsia" w:cs="ＭＳ ゴシック" w:hint="eastAsia"/>
          <w:szCs w:val="24"/>
        </w:rPr>
        <w:t xml:space="preserve">・　</w:t>
      </w:r>
      <w:r w:rsidR="00950D72" w:rsidRPr="00765DAC">
        <w:rPr>
          <w:rFonts w:asciiTheme="minorEastAsia" w:hAnsiTheme="minorEastAsia" w:cs="ＭＳ ゴシック" w:hint="eastAsia"/>
          <w:szCs w:val="24"/>
        </w:rPr>
        <w:t>終了時間が17</w:t>
      </w:r>
      <w:r w:rsidR="00AD1493" w:rsidRPr="00765DAC">
        <w:rPr>
          <w:rFonts w:asciiTheme="minorEastAsia" w:hAnsiTheme="minorEastAsia" w:cs="ＭＳ ゴシック" w:hint="eastAsia"/>
          <w:szCs w:val="24"/>
        </w:rPr>
        <w:t>時だったのでその後の景品交換所の後片付けに時間がかかった。</w:t>
      </w:r>
    </w:p>
    <w:p w:rsidR="00776994" w:rsidRPr="00E77ACC" w:rsidRDefault="00776994" w:rsidP="00C9521F">
      <w:pPr>
        <w:spacing w:line="320" w:lineRule="exact"/>
        <w:ind w:leftChars="400" w:left="1147" w:hangingChars="100" w:hanging="229"/>
        <w:rPr>
          <w:rFonts w:asciiTheme="minorEastAsia" w:hAnsiTheme="minorEastAsia" w:cs="ＭＳ ゴシック"/>
          <w:szCs w:val="24"/>
        </w:rPr>
      </w:pPr>
      <w:r w:rsidRPr="00765DAC">
        <w:rPr>
          <w:rFonts w:asciiTheme="minorEastAsia" w:hAnsiTheme="minorEastAsia" w:cs="ＭＳ ゴシック" w:hint="eastAsia"/>
          <w:szCs w:val="24"/>
        </w:rPr>
        <w:t xml:space="preserve">・　</w:t>
      </w:r>
      <w:r w:rsidR="00BB448B" w:rsidRPr="00765DAC">
        <w:rPr>
          <w:rFonts w:asciiTheme="minorEastAsia" w:hAnsiTheme="minorEastAsia" w:cs="ＭＳ ゴシック" w:hint="eastAsia"/>
          <w:szCs w:val="24"/>
        </w:rPr>
        <w:t>地下２階での県</w:t>
      </w:r>
      <w:r w:rsidRPr="00765DAC">
        <w:rPr>
          <w:rFonts w:asciiTheme="minorEastAsia" w:hAnsiTheme="minorEastAsia" w:cs="ＭＳ ゴシック" w:hint="eastAsia"/>
          <w:szCs w:val="24"/>
        </w:rPr>
        <w:t>職員の対応が不十分に感じられた（声が出てい</w:t>
      </w:r>
      <w:r w:rsidRPr="00E77ACC">
        <w:rPr>
          <w:rFonts w:asciiTheme="minorEastAsia" w:hAnsiTheme="minorEastAsia" w:cs="ＭＳ ゴシック" w:hint="eastAsia"/>
          <w:szCs w:val="24"/>
        </w:rPr>
        <w:t>ない、イベント担</w:t>
      </w:r>
      <w:r w:rsidRPr="00E77ACC">
        <w:rPr>
          <w:rFonts w:asciiTheme="minorEastAsia" w:hAnsiTheme="minorEastAsia" w:cs="ＭＳ ゴシック" w:hint="eastAsia"/>
          <w:szCs w:val="24"/>
        </w:rPr>
        <w:lastRenderedPageBreak/>
        <w:t>当者が地下２階にいない等）。</w:t>
      </w:r>
    </w:p>
    <w:p w:rsidR="00C04CB1" w:rsidRPr="00E77ACC" w:rsidRDefault="00C04CB1" w:rsidP="00C04CB1">
      <w:pPr>
        <w:widowControl/>
        <w:spacing w:line="320" w:lineRule="exact"/>
        <w:ind w:firstLineChars="200" w:firstLine="459"/>
        <w:rPr>
          <w:rFonts w:asciiTheme="minorEastAsia" w:hAnsiTheme="minorEastAsia" w:cs="ＭＳ ゴシック"/>
          <w:szCs w:val="24"/>
        </w:rPr>
      </w:pPr>
      <w:r w:rsidRPr="00E77ACC">
        <w:rPr>
          <w:rFonts w:asciiTheme="minorEastAsia" w:hAnsiTheme="minorEastAsia" w:cs="ＭＳ ゴシック" w:hint="eastAsia"/>
          <w:szCs w:val="24"/>
        </w:rPr>
        <w:t xml:space="preserve">オ　</w:t>
      </w:r>
      <w:r w:rsidR="00B95223" w:rsidRPr="00E77ACC">
        <w:rPr>
          <w:rFonts w:asciiTheme="minorEastAsia" w:hAnsiTheme="minorEastAsia" w:cs="ＭＳ ゴシック" w:hint="eastAsia"/>
          <w:szCs w:val="24"/>
        </w:rPr>
        <w:t>同時開催</w:t>
      </w:r>
    </w:p>
    <w:p w:rsidR="0000405C" w:rsidRPr="00E77ACC" w:rsidRDefault="00072141" w:rsidP="00072141">
      <w:pPr>
        <w:widowControl/>
        <w:spacing w:line="320" w:lineRule="exact"/>
        <w:ind w:leftChars="400" w:left="1147" w:hangingChars="100" w:hanging="229"/>
        <w:rPr>
          <w:rFonts w:asciiTheme="minorEastAsia" w:hAnsiTheme="minorEastAsia" w:cs="ＭＳ ゴシック"/>
          <w:szCs w:val="24"/>
        </w:rPr>
      </w:pPr>
      <w:r w:rsidRPr="00E77ACC">
        <w:rPr>
          <w:rFonts w:asciiTheme="minorEastAsia" w:hAnsiTheme="minorEastAsia" w:cs="ＭＳ ゴシック" w:hint="eastAsia"/>
          <w:szCs w:val="24"/>
        </w:rPr>
        <w:t xml:space="preserve">・　</w:t>
      </w:r>
      <w:r w:rsidR="0000405C" w:rsidRPr="00E77ACC">
        <w:rPr>
          <w:rFonts w:asciiTheme="minorEastAsia" w:hAnsiTheme="minorEastAsia" w:cs="ＭＳ ゴシック" w:hint="eastAsia"/>
          <w:szCs w:val="24"/>
        </w:rPr>
        <w:t>介護フェアが目的で来場した方にもコーナーに寄っていただいたり、説明をすることができたので同時開催は良いと感じた。</w:t>
      </w:r>
    </w:p>
    <w:p w:rsidR="00950D72" w:rsidRPr="00E77ACC" w:rsidRDefault="00072141" w:rsidP="00072141">
      <w:pPr>
        <w:spacing w:line="320" w:lineRule="exact"/>
        <w:ind w:firstLineChars="400" w:firstLine="918"/>
        <w:rPr>
          <w:rFonts w:asciiTheme="minorEastAsia" w:hAnsiTheme="minorEastAsia" w:cs="ＭＳ ゴシック"/>
          <w:szCs w:val="24"/>
        </w:rPr>
      </w:pPr>
      <w:r w:rsidRPr="00E77ACC">
        <w:rPr>
          <w:rFonts w:asciiTheme="minorEastAsia" w:hAnsiTheme="minorEastAsia" w:cs="ＭＳ ゴシック" w:hint="eastAsia"/>
          <w:szCs w:val="24"/>
        </w:rPr>
        <w:t xml:space="preserve">・　</w:t>
      </w:r>
      <w:r w:rsidR="00C9521F" w:rsidRPr="00E77ACC">
        <w:rPr>
          <w:rFonts w:asciiTheme="minorEastAsia" w:hAnsiTheme="minorEastAsia" w:cs="ＭＳ ゴシック" w:hint="eastAsia"/>
          <w:szCs w:val="24"/>
        </w:rPr>
        <w:t>集客効果があってよいと思った。</w:t>
      </w:r>
    </w:p>
    <w:p w:rsidR="00072141" w:rsidRPr="00E77ACC" w:rsidRDefault="00072141" w:rsidP="00072141">
      <w:pPr>
        <w:pStyle w:val="ab"/>
        <w:numPr>
          <w:ilvl w:val="0"/>
          <w:numId w:val="14"/>
        </w:numPr>
        <w:spacing w:line="320" w:lineRule="exact"/>
        <w:ind w:leftChars="0"/>
        <w:rPr>
          <w:rFonts w:asciiTheme="minorEastAsia" w:hAnsiTheme="minorEastAsia" w:cs="ＭＳ ゴシック"/>
          <w:szCs w:val="24"/>
        </w:rPr>
      </w:pPr>
      <w:r w:rsidRPr="00E77ACC">
        <w:rPr>
          <w:rFonts w:asciiTheme="minorEastAsia" w:hAnsiTheme="minorEastAsia" w:cs="ＭＳ ゴシック" w:hint="eastAsia"/>
          <w:szCs w:val="24"/>
        </w:rPr>
        <w:t>「介護フェアinかながわ」のブース関係が会場内の入ってすぐの面前にありバリアフリーフェスタ関係ブースが奥の目立たない所にあるのはおかしいと思う。</w:t>
      </w:r>
    </w:p>
    <w:p w:rsidR="00072141" w:rsidRPr="00E77ACC" w:rsidRDefault="00072141" w:rsidP="00072141">
      <w:pPr>
        <w:spacing w:line="320" w:lineRule="exact"/>
        <w:rPr>
          <w:rFonts w:asciiTheme="minorEastAsia" w:hAnsiTheme="minorEastAsia" w:cs="ＭＳ ゴシック"/>
          <w:szCs w:val="24"/>
        </w:rPr>
      </w:pPr>
      <w:r w:rsidRPr="00E77ACC">
        <w:rPr>
          <w:rFonts w:asciiTheme="minorEastAsia" w:hAnsiTheme="minorEastAsia" w:cs="ＭＳ ゴシック" w:hint="eastAsia"/>
          <w:szCs w:val="24"/>
        </w:rPr>
        <w:t xml:space="preserve">　　カ　地下２階新都市プラザについて</w:t>
      </w:r>
    </w:p>
    <w:p w:rsidR="00072141" w:rsidRPr="00E77ACC" w:rsidRDefault="00072141" w:rsidP="00072141">
      <w:pPr>
        <w:spacing w:line="320" w:lineRule="exact"/>
        <w:ind w:left="1147" w:hangingChars="500" w:hanging="1147"/>
        <w:rPr>
          <w:rFonts w:asciiTheme="minorEastAsia" w:hAnsiTheme="minorEastAsia" w:cs="ＭＳ ゴシック"/>
          <w:szCs w:val="24"/>
        </w:rPr>
      </w:pPr>
      <w:r w:rsidRPr="00E77ACC">
        <w:rPr>
          <w:rFonts w:asciiTheme="minorEastAsia" w:hAnsiTheme="minorEastAsia" w:cs="ＭＳ ゴシック" w:hint="eastAsia"/>
          <w:szCs w:val="24"/>
        </w:rPr>
        <w:t xml:space="preserve">　　　　・　地下</w:t>
      </w:r>
      <w:r w:rsidR="00A15A37" w:rsidRPr="00E77ACC">
        <w:rPr>
          <w:rFonts w:asciiTheme="minorEastAsia" w:hAnsiTheme="minorEastAsia" w:cs="ＭＳ ゴシック" w:hint="eastAsia"/>
          <w:szCs w:val="24"/>
        </w:rPr>
        <w:t>２</w:t>
      </w:r>
      <w:r w:rsidRPr="00E77ACC">
        <w:rPr>
          <w:rFonts w:asciiTheme="minorEastAsia" w:hAnsiTheme="minorEastAsia" w:cs="ＭＳ ゴシック" w:hint="eastAsia"/>
          <w:szCs w:val="24"/>
        </w:rPr>
        <w:t>階での開催は啓発という点では良いかと思ったが一般の方の注目を引くまではいかなかった。</w:t>
      </w:r>
    </w:p>
    <w:p w:rsidR="00926436" w:rsidRPr="00E77ACC" w:rsidRDefault="00926436" w:rsidP="00926436">
      <w:pPr>
        <w:spacing w:line="320" w:lineRule="exact"/>
        <w:ind w:leftChars="400" w:left="1147" w:hangingChars="100" w:hanging="229"/>
        <w:rPr>
          <w:rFonts w:asciiTheme="minorEastAsia" w:hAnsiTheme="minorEastAsia" w:cs="ＭＳ ゴシック"/>
          <w:szCs w:val="24"/>
        </w:rPr>
      </w:pPr>
      <w:r w:rsidRPr="00E77ACC">
        <w:rPr>
          <w:rFonts w:asciiTheme="minorEastAsia" w:hAnsiTheme="minorEastAsia" w:cs="ＭＳ ゴシック" w:hint="eastAsia"/>
          <w:szCs w:val="24"/>
        </w:rPr>
        <w:t xml:space="preserve">・　</w:t>
      </w:r>
      <w:r w:rsidRPr="00B674BB">
        <w:rPr>
          <w:rFonts w:asciiTheme="minorEastAsia" w:hAnsiTheme="minorEastAsia" w:cs="ＭＳ ゴシック" w:hint="eastAsia"/>
          <w:szCs w:val="24"/>
          <w:u w:val="single"/>
        </w:rPr>
        <w:t>地下２階は別物のように感じられた</w:t>
      </w:r>
      <w:r w:rsidRPr="00E77ACC">
        <w:rPr>
          <w:rFonts w:asciiTheme="minorEastAsia" w:hAnsiTheme="minorEastAsia" w:cs="ＭＳ ゴシック" w:hint="eastAsia"/>
          <w:szCs w:val="24"/>
        </w:rPr>
        <w:t>。</w:t>
      </w:r>
    </w:p>
    <w:p w:rsidR="00A15A37" w:rsidRPr="00B674BB" w:rsidRDefault="00A15A37" w:rsidP="00A15A37">
      <w:pPr>
        <w:spacing w:line="320" w:lineRule="exact"/>
        <w:ind w:leftChars="400" w:left="1147" w:hangingChars="100" w:hanging="229"/>
        <w:rPr>
          <w:rFonts w:asciiTheme="minorEastAsia" w:hAnsiTheme="minorEastAsia" w:cs="ＭＳ ゴシック"/>
          <w:szCs w:val="24"/>
          <w:u w:val="single"/>
        </w:rPr>
      </w:pPr>
      <w:r w:rsidRPr="00E77ACC">
        <w:rPr>
          <w:rFonts w:asciiTheme="minorEastAsia" w:hAnsiTheme="minorEastAsia" w:cs="ＭＳ ゴシック" w:hint="eastAsia"/>
          <w:szCs w:val="24"/>
        </w:rPr>
        <w:t>・　場所の制限もあり、キンタロウ（着ぐるみ）もあまり動けずさみしく感じました。</w:t>
      </w:r>
      <w:r w:rsidRPr="00B674BB">
        <w:rPr>
          <w:rFonts w:asciiTheme="minorEastAsia" w:hAnsiTheme="minorEastAsia" w:cs="ＭＳ ゴシック" w:hint="eastAsia"/>
          <w:szCs w:val="24"/>
          <w:u w:val="single"/>
        </w:rPr>
        <w:t>出来れば、９階のみにして、一体感を持ったほうが良いと感じました。</w:t>
      </w:r>
    </w:p>
    <w:p w:rsidR="00A15A37" w:rsidRPr="00E77ACC" w:rsidRDefault="00A15A37" w:rsidP="00A15A37">
      <w:pPr>
        <w:spacing w:line="320" w:lineRule="exact"/>
        <w:ind w:leftChars="400" w:left="1147" w:hangingChars="100" w:hanging="229"/>
        <w:rPr>
          <w:rFonts w:asciiTheme="minorEastAsia" w:hAnsiTheme="minorEastAsia" w:cs="ＭＳ ゴシック"/>
          <w:szCs w:val="24"/>
        </w:rPr>
      </w:pPr>
      <w:r w:rsidRPr="00E77ACC">
        <w:rPr>
          <w:rFonts w:asciiTheme="minorEastAsia" w:hAnsiTheme="minorEastAsia" w:cs="ＭＳ ゴシック" w:hint="eastAsia"/>
          <w:szCs w:val="24"/>
        </w:rPr>
        <w:t>・　地下２階を使うのであれば、常時、着ぐるみやタレントを置くなどして、９階以上に盛り上げる工夫が必要。</w:t>
      </w:r>
    </w:p>
    <w:p w:rsidR="00A15A37" w:rsidRPr="00E77ACC" w:rsidRDefault="00A15A37" w:rsidP="00A15A37">
      <w:pPr>
        <w:spacing w:line="320" w:lineRule="exact"/>
        <w:ind w:leftChars="400" w:left="1147" w:hangingChars="100" w:hanging="229"/>
        <w:rPr>
          <w:rFonts w:asciiTheme="minorEastAsia" w:hAnsiTheme="minorEastAsia" w:cs="ＭＳ ゴシック"/>
          <w:szCs w:val="24"/>
        </w:rPr>
      </w:pPr>
      <w:r w:rsidRPr="00E77ACC">
        <w:rPr>
          <w:rFonts w:asciiTheme="minorEastAsia" w:hAnsiTheme="minorEastAsia" w:cs="ＭＳ ゴシック" w:hint="eastAsia"/>
          <w:szCs w:val="24"/>
        </w:rPr>
        <w:t>・　メイン看板を設置したり、のぼりの数を増やすなどイベント感も増していく必要性を感じます。</w:t>
      </w:r>
    </w:p>
    <w:p w:rsidR="00950D72" w:rsidRPr="00950D72" w:rsidRDefault="00950D72" w:rsidP="00950D72">
      <w:pPr>
        <w:rPr>
          <w:rFonts w:asciiTheme="minorEastAsia" w:hAnsiTheme="minorEastAsia" w:cs="ＭＳ ゴシック"/>
          <w:szCs w:val="24"/>
        </w:rPr>
      </w:pPr>
    </w:p>
    <w:p w:rsidR="00B95223" w:rsidRPr="00470980" w:rsidRDefault="00987F44" w:rsidP="0070465D">
      <w:pPr>
        <w:widowControl/>
        <w:spacing w:line="320" w:lineRule="exact"/>
        <w:rPr>
          <w:rFonts w:asciiTheme="majorEastAsia" w:eastAsiaTheme="majorEastAsia" w:hAnsiTheme="majorEastAsia" w:cs="ＭＳ ゴシック"/>
          <w:szCs w:val="24"/>
        </w:rPr>
      </w:pPr>
      <w:r w:rsidRPr="00470980">
        <w:rPr>
          <w:rFonts w:asciiTheme="majorEastAsia" w:eastAsiaTheme="majorEastAsia" w:hAnsiTheme="majorEastAsia" w:cs="ＭＳ ゴシック" w:hint="eastAsia"/>
          <w:szCs w:val="24"/>
        </w:rPr>
        <w:t xml:space="preserve">　</w:t>
      </w:r>
      <w:r w:rsidRPr="00470980">
        <w:rPr>
          <w:rFonts w:asciiTheme="majorEastAsia" w:eastAsiaTheme="majorEastAsia" w:hAnsiTheme="majorEastAsia" w:cs="ＭＳ ゴシック" w:hint="eastAsia"/>
          <w:szCs w:val="24"/>
          <w:highlight w:val="yellow"/>
        </w:rPr>
        <w:t>３</w:t>
      </w:r>
      <w:r w:rsidR="00B95223" w:rsidRPr="00470980">
        <w:rPr>
          <w:rFonts w:asciiTheme="majorEastAsia" w:eastAsiaTheme="majorEastAsia" w:hAnsiTheme="majorEastAsia" w:cs="ＭＳ ゴシック" w:hint="eastAsia"/>
          <w:szCs w:val="24"/>
          <w:highlight w:val="yellow"/>
        </w:rPr>
        <w:t xml:space="preserve">　</w:t>
      </w:r>
      <w:r w:rsidR="00C657A8">
        <w:rPr>
          <w:rFonts w:asciiTheme="majorEastAsia" w:eastAsiaTheme="majorEastAsia" w:hAnsiTheme="majorEastAsia" w:cs="ＭＳ ゴシック" w:hint="eastAsia"/>
          <w:szCs w:val="24"/>
          <w:highlight w:val="yellow"/>
        </w:rPr>
        <w:t>令和５年度開催を踏まえた</w:t>
      </w:r>
      <w:r w:rsidR="00C71685">
        <w:rPr>
          <w:rFonts w:asciiTheme="majorEastAsia" w:eastAsiaTheme="majorEastAsia" w:hAnsiTheme="majorEastAsia" w:cs="ＭＳ ゴシック" w:hint="eastAsia"/>
          <w:szCs w:val="24"/>
          <w:highlight w:val="yellow"/>
        </w:rPr>
        <w:t>対応策</w:t>
      </w:r>
      <w:r w:rsidR="00C657A8">
        <w:rPr>
          <w:rFonts w:asciiTheme="majorEastAsia" w:eastAsiaTheme="majorEastAsia" w:hAnsiTheme="majorEastAsia" w:cs="ＭＳ ゴシック" w:hint="eastAsia"/>
          <w:szCs w:val="24"/>
          <w:highlight w:val="yellow"/>
        </w:rPr>
        <w:t>、令和６年度の方向性</w:t>
      </w:r>
      <w:r w:rsidR="00BB448B">
        <w:rPr>
          <w:rFonts w:asciiTheme="majorEastAsia" w:eastAsiaTheme="majorEastAsia" w:hAnsiTheme="majorEastAsia" w:cs="ＭＳ ゴシック" w:hint="eastAsia"/>
          <w:szCs w:val="24"/>
          <w:highlight w:val="yellow"/>
        </w:rPr>
        <w:t>（案）</w:t>
      </w:r>
    </w:p>
    <w:p w:rsidR="00474A5C" w:rsidRPr="00B720BA" w:rsidRDefault="00B95223" w:rsidP="00402C83">
      <w:pPr>
        <w:pStyle w:val="ab"/>
        <w:widowControl/>
        <w:numPr>
          <w:ilvl w:val="0"/>
          <w:numId w:val="10"/>
        </w:numPr>
        <w:spacing w:line="320" w:lineRule="exact"/>
        <w:ind w:leftChars="0"/>
        <w:rPr>
          <w:rFonts w:asciiTheme="majorEastAsia" w:eastAsiaTheme="majorEastAsia" w:hAnsiTheme="majorEastAsia" w:cs="ＭＳ ゴシック"/>
          <w:szCs w:val="24"/>
        </w:rPr>
      </w:pPr>
      <w:r w:rsidRPr="00B720BA">
        <w:rPr>
          <w:rFonts w:asciiTheme="majorEastAsia" w:eastAsiaTheme="majorEastAsia" w:hAnsiTheme="majorEastAsia" w:cs="ＭＳ ゴシック" w:hint="eastAsia"/>
          <w:szCs w:val="24"/>
        </w:rPr>
        <w:t>目的・考え方</w:t>
      </w:r>
    </w:p>
    <w:p w:rsidR="00474A5C" w:rsidRPr="00765DAC" w:rsidRDefault="00E77ACC" w:rsidP="00402C83">
      <w:pPr>
        <w:widowControl/>
        <w:spacing w:line="320" w:lineRule="exact"/>
        <w:ind w:leftChars="300" w:left="688" w:firstLineChars="100" w:firstLine="229"/>
        <w:rPr>
          <w:rFonts w:asciiTheme="minorEastAsia" w:hAnsiTheme="minorEastAsia" w:cs="ＭＳ ゴシック"/>
          <w:szCs w:val="24"/>
        </w:rPr>
      </w:pPr>
      <w:r>
        <w:rPr>
          <w:rFonts w:asciiTheme="minorEastAsia" w:hAnsiTheme="minorEastAsia" w:cs="ＭＳ ゴシック" w:hint="eastAsia"/>
          <w:szCs w:val="24"/>
        </w:rPr>
        <w:t>商業</w:t>
      </w:r>
      <w:r w:rsidRPr="00765DAC">
        <w:rPr>
          <w:rFonts w:asciiTheme="minorEastAsia" w:hAnsiTheme="minorEastAsia" w:cs="ＭＳ ゴシック" w:hint="eastAsia"/>
          <w:szCs w:val="24"/>
        </w:rPr>
        <w:t>施設</w:t>
      </w:r>
      <w:r w:rsidR="00BB448B" w:rsidRPr="00765DAC">
        <w:rPr>
          <w:rFonts w:asciiTheme="minorEastAsia" w:hAnsiTheme="minorEastAsia" w:cs="ＭＳ ゴシック" w:hint="eastAsia"/>
          <w:szCs w:val="24"/>
        </w:rPr>
        <w:t>内</w:t>
      </w:r>
      <w:r w:rsidR="00474A5C" w:rsidRPr="00765DAC">
        <w:rPr>
          <w:rFonts w:asciiTheme="minorEastAsia" w:hAnsiTheme="minorEastAsia" w:cs="ＭＳ ゴシック" w:hint="eastAsia"/>
          <w:szCs w:val="24"/>
        </w:rPr>
        <w:t>で</w:t>
      </w:r>
      <w:r w:rsidR="000D5B0F" w:rsidRPr="00765DAC">
        <w:rPr>
          <w:rFonts w:asciiTheme="minorEastAsia" w:hAnsiTheme="minorEastAsia" w:cs="ＭＳ ゴシック" w:hint="eastAsia"/>
          <w:szCs w:val="24"/>
        </w:rPr>
        <w:t>の</w:t>
      </w:r>
      <w:r w:rsidR="00474A5C" w:rsidRPr="00765DAC">
        <w:rPr>
          <w:rFonts w:asciiTheme="minorEastAsia" w:hAnsiTheme="minorEastAsia" w:cs="ＭＳ ゴシック" w:hint="eastAsia"/>
          <w:szCs w:val="24"/>
        </w:rPr>
        <w:t>開催</w:t>
      </w:r>
      <w:r w:rsidR="00C9521F" w:rsidRPr="00765DAC">
        <w:rPr>
          <w:rFonts w:asciiTheme="minorEastAsia" w:hAnsiTheme="minorEastAsia" w:cs="ＭＳ ゴシック" w:hint="eastAsia"/>
          <w:szCs w:val="24"/>
        </w:rPr>
        <w:t>やＳＮＳ</w:t>
      </w:r>
      <w:r w:rsidR="00BE10C5" w:rsidRPr="00765DAC">
        <w:rPr>
          <w:rFonts w:asciiTheme="minorEastAsia" w:hAnsiTheme="minorEastAsia" w:cs="ＭＳ ゴシック" w:hint="eastAsia"/>
          <w:szCs w:val="24"/>
        </w:rPr>
        <w:t>の</w:t>
      </w:r>
      <w:r w:rsidR="00C9521F" w:rsidRPr="00765DAC">
        <w:rPr>
          <w:rFonts w:asciiTheme="minorEastAsia" w:hAnsiTheme="minorEastAsia" w:cs="ＭＳ ゴシック" w:hint="eastAsia"/>
          <w:szCs w:val="24"/>
        </w:rPr>
        <w:t>活用</w:t>
      </w:r>
      <w:r w:rsidR="00BE10C5" w:rsidRPr="00765DAC">
        <w:rPr>
          <w:rFonts w:asciiTheme="minorEastAsia" w:hAnsiTheme="minorEastAsia" w:cs="ＭＳ ゴシック" w:hint="eastAsia"/>
          <w:szCs w:val="24"/>
        </w:rPr>
        <w:t>等により</w:t>
      </w:r>
      <w:r w:rsidR="000D5B0F" w:rsidRPr="00765DAC">
        <w:rPr>
          <w:rFonts w:asciiTheme="minorEastAsia" w:hAnsiTheme="minorEastAsia" w:cs="ＭＳ ゴシック" w:hint="eastAsia"/>
          <w:szCs w:val="24"/>
        </w:rPr>
        <w:t>、</w:t>
      </w:r>
      <w:r w:rsidR="00474A5C" w:rsidRPr="00765DAC">
        <w:rPr>
          <w:rFonts w:asciiTheme="minorEastAsia" w:hAnsiTheme="minorEastAsia" w:cs="ＭＳ ゴシック" w:hint="eastAsia"/>
          <w:szCs w:val="24"/>
          <w:u w:val="single"/>
        </w:rPr>
        <w:t>普段、</w:t>
      </w:r>
      <w:r w:rsidR="000D5B0F" w:rsidRPr="00765DAC">
        <w:rPr>
          <w:rFonts w:asciiTheme="minorEastAsia" w:hAnsiTheme="minorEastAsia" w:cs="ＭＳ ゴシック" w:hint="eastAsia"/>
          <w:szCs w:val="24"/>
          <w:u w:val="single"/>
        </w:rPr>
        <w:t>バリアフリーになじみの薄い方にも参加してもらえるよう、さらに周知</w:t>
      </w:r>
      <w:r w:rsidR="00B95223" w:rsidRPr="00765DAC">
        <w:rPr>
          <w:rFonts w:asciiTheme="minorEastAsia" w:hAnsiTheme="minorEastAsia" w:cs="ＭＳ ゴシック" w:hint="eastAsia"/>
          <w:szCs w:val="24"/>
          <w:u w:val="single"/>
        </w:rPr>
        <w:t>を</w:t>
      </w:r>
      <w:r w:rsidR="000D5B0F" w:rsidRPr="00765DAC">
        <w:rPr>
          <w:rFonts w:asciiTheme="minorEastAsia" w:hAnsiTheme="minorEastAsia" w:cs="ＭＳ ゴシック" w:hint="eastAsia"/>
          <w:szCs w:val="24"/>
          <w:u w:val="single"/>
        </w:rPr>
        <w:t>強化する</w:t>
      </w:r>
      <w:r w:rsidR="000D5B0F" w:rsidRPr="00765DAC">
        <w:rPr>
          <w:rFonts w:asciiTheme="minorEastAsia" w:hAnsiTheme="minorEastAsia" w:cs="ＭＳ ゴシック" w:hint="eastAsia"/>
          <w:szCs w:val="24"/>
        </w:rPr>
        <w:t>。</w:t>
      </w:r>
    </w:p>
    <w:p w:rsidR="00402C83" w:rsidRPr="00765DAC" w:rsidRDefault="00776994" w:rsidP="00402C83">
      <w:pPr>
        <w:widowControl/>
        <w:spacing w:line="320" w:lineRule="exact"/>
        <w:ind w:firstLineChars="400" w:firstLine="918"/>
        <w:rPr>
          <w:rFonts w:asciiTheme="minorEastAsia" w:hAnsiTheme="minorEastAsia"/>
          <w:szCs w:val="24"/>
        </w:rPr>
      </w:pPr>
      <w:r w:rsidRPr="00765DAC">
        <w:rPr>
          <w:rFonts w:asciiTheme="minorEastAsia" w:hAnsiTheme="minorEastAsia" w:hint="eastAsia"/>
          <w:szCs w:val="24"/>
        </w:rPr>
        <w:t>また、主催の</w:t>
      </w:r>
      <w:r w:rsidR="000D5B0F" w:rsidRPr="00765DAC">
        <w:rPr>
          <w:rFonts w:asciiTheme="minorEastAsia" w:hAnsiTheme="minorEastAsia" w:hint="eastAsia"/>
          <w:szCs w:val="24"/>
        </w:rPr>
        <w:t>県民会議の活動内容の周知についてもあわせて強化を図る。</w:t>
      </w:r>
    </w:p>
    <w:p w:rsidR="00402C83" w:rsidRPr="00765DAC" w:rsidRDefault="00474A5C" w:rsidP="00402C83">
      <w:pPr>
        <w:pStyle w:val="ab"/>
        <w:widowControl/>
        <w:numPr>
          <w:ilvl w:val="0"/>
          <w:numId w:val="10"/>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開催日時・場所</w:t>
      </w:r>
    </w:p>
    <w:p w:rsidR="00D0797C" w:rsidRPr="00765DAC" w:rsidRDefault="00BB448B" w:rsidP="00402C83">
      <w:pPr>
        <w:widowControl/>
        <w:spacing w:line="320" w:lineRule="exact"/>
        <w:ind w:leftChars="300" w:left="688" w:firstLineChars="100" w:firstLine="229"/>
        <w:rPr>
          <w:rFonts w:asciiTheme="minorEastAsia" w:hAnsiTheme="minorEastAsia" w:cs="ＭＳ ゴシック"/>
          <w:szCs w:val="24"/>
        </w:rPr>
      </w:pPr>
      <w:r w:rsidRPr="00765DAC">
        <w:rPr>
          <w:rFonts w:asciiTheme="minorEastAsia" w:hAnsiTheme="minorEastAsia" w:cs="ＭＳ ゴシック" w:hint="eastAsia"/>
          <w:szCs w:val="24"/>
        </w:rPr>
        <w:t>今年度の会場について、</w:t>
      </w:r>
      <w:r w:rsidR="000D5B0F" w:rsidRPr="00765DAC">
        <w:rPr>
          <w:rFonts w:asciiTheme="minorEastAsia" w:hAnsiTheme="minorEastAsia" w:cs="ＭＳ ゴシック" w:hint="eastAsia"/>
          <w:szCs w:val="24"/>
        </w:rPr>
        <w:t>バリアフリーに関心が薄い人の集客</w:t>
      </w:r>
      <w:r w:rsidR="00240428" w:rsidRPr="00765DAC">
        <w:rPr>
          <w:rFonts w:asciiTheme="minorEastAsia" w:hAnsiTheme="minorEastAsia" w:cs="ＭＳ ゴシック" w:hint="eastAsia"/>
          <w:szCs w:val="24"/>
        </w:rPr>
        <w:t>が可能な点</w:t>
      </w:r>
      <w:r w:rsidR="000D5B0F" w:rsidRPr="00765DAC">
        <w:rPr>
          <w:rFonts w:asciiTheme="minorEastAsia" w:hAnsiTheme="minorEastAsia" w:cs="ＭＳ ゴシック" w:hint="eastAsia"/>
          <w:szCs w:val="24"/>
        </w:rPr>
        <w:t>や、同時開催イベントもあり、</w:t>
      </w:r>
      <w:r w:rsidRPr="00765DAC">
        <w:rPr>
          <w:rFonts w:asciiTheme="minorEastAsia" w:hAnsiTheme="minorEastAsia" w:cs="ＭＳ ゴシック" w:hint="eastAsia"/>
          <w:szCs w:val="24"/>
        </w:rPr>
        <w:t>駅から近く</w:t>
      </w:r>
      <w:r w:rsidR="000D5B0F" w:rsidRPr="00765DAC">
        <w:rPr>
          <w:rFonts w:asciiTheme="minorEastAsia" w:hAnsiTheme="minorEastAsia" w:cs="ＭＳ ゴシック" w:hint="eastAsia"/>
          <w:szCs w:val="24"/>
        </w:rPr>
        <w:t>立地が良いことから</w:t>
      </w:r>
      <w:r w:rsidR="005B65B4" w:rsidRPr="00765DAC">
        <w:rPr>
          <w:rFonts w:asciiTheme="minorEastAsia" w:hAnsiTheme="minorEastAsia" w:cs="ＭＳ ゴシック" w:hint="eastAsia"/>
          <w:szCs w:val="24"/>
        </w:rPr>
        <w:t>、好意的な</w:t>
      </w:r>
      <w:r w:rsidR="000D5B0F" w:rsidRPr="00765DAC">
        <w:rPr>
          <w:rFonts w:asciiTheme="minorEastAsia" w:hAnsiTheme="minorEastAsia" w:cs="ＭＳ ゴシック" w:hint="eastAsia"/>
          <w:szCs w:val="24"/>
        </w:rPr>
        <w:t>意見が多く</w:t>
      </w:r>
      <w:r w:rsidR="00D0797C" w:rsidRPr="00765DAC">
        <w:rPr>
          <w:rFonts w:asciiTheme="minorEastAsia" w:hAnsiTheme="minorEastAsia" w:cs="ＭＳ ゴシック" w:hint="eastAsia"/>
          <w:szCs w:val="24"/>
        </w:rPr>
        <w:t>あった。</w:t>
      </w:r>
    </w:p>
    <w:p w:rsidR="00A54A89" w:rsidRPr="00765DAC" w:rsidRDefault="000D5B0F" w:rsidP="00402C83">
      <w:pPr>
        <w:widowControl/>
        <w:spacing w:line="320" w:lineRule="exact"/>
        <w:ind w:leftChars="300" w:left="688" w:firstLineChars="100" w:firstLine="229"/>
        <w:rPr>
          <w:rFonts w:asciiTheme="minorEastAsia" w:hAnsiTheme="minorEastAsia" w:cs="ＭＳ ゴシック"/>
          <w:szCs w:val="24"/>
        </w:rPr>
      </w:pPr>
      <w:r w:rsidRPr="00765DAC">
        <w:rPr>
          <w:rFonts w:asciiTheme="minorEastAsia" w:hAnsiTheme="minorEastAsia" w:cs="ＭＳ ゴシック" w:hint="eastAsia"/>
          <w:szCs w:val="24"/>
          <w:u w:val="single"/>
        </w:rPr>
        <w:t>横浜新都市ビル（そごう横浜店）</w:t>
      </w:r>
      <w:r w:rsidR="00D0797C" w:rsidRPr="00765DAC">
        <w:rPr>
          <w:rFonts w:asciiTheme="minorEastAsia" w:hAnsiTheme="minorEastAsia" w:cs="ＭＳ ゴシック" w:hint="eastAsia"/>
          <w:szCs w:val="24"/>
          <w:u w:val="single"/>
        </w:rPr>
        <w:t>を引き続き来年度の会場とし、今年度</w:t>
      </w:r>
      <w:r w:rsidRPr="00765DAC">
        <w:rPr>
          <w:rFonts w:asciiTheme="minorEastAsia" w:hAnsiTheme="minorEastAsia" w:cs="ＭＳ ゴシック" w:hint="eastAsia"/>
          <w:szCs w:val="24"/>
          <w:u w:val="single"/>
        </w:rPr>
        <w:t>の反省点を生かした開催としたい。</w:t>
      </w:r>
    </w:p>
    <w:p w:rsidR="00AE33DC" w:rsidRPr="00765DAC" w:rsidRDefault="00D0797C" w:rsidP="00402C83">
      <w:pPr>
        <w:pStyle w:val="ab"/>
        <w:widowControl/>
        <w:numPr>
          <w:ilvl w:val="0"/>
          <w:numId w:val="10"/>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集客・周知</w:t>
      </w:r>
    </w:p>
    <w:p w:rsidR="00926436" w:rsidRPr="00765DAC" w:rsidRDefault="00AF65E9" w:rsidP="00402C83">
      <w:pPr>
        <w:autoSpaceDE w:val="0"/>
        <w:autoSpaceDN w:val="0"/>
        <w:spacing w:line="320" w:lineRule="exact"/>
        <w:ind w:leftChars="300" w:left="688" w:firstLineChars="100" w:firstLine="229"/>
        <w:rPr>
          <w:rFonts w:asciiTheme="minorEastAsia" w:hAnsiTheme="minorEastAsia"/>
          <w:szCs w:val="24"/>
        </w:rPr>
      </w:pPr>
      <w:r w:rsidRPr="00765DAC">
        <w:rPr>
          <w:rFonts w:asciiTheme="minorEastAsia" w:hAnsiTheme="minorEastAsia" w:hint="eastAsia"/>
          <w:szCs w:val="24"/>
        </w:rPr>
        <w:t>庁内他課のアカウントで情報発信するなど、ＳＮＳでの周知を強化する</w:t>
      </w:r>
      <w:r w:rsidR="00926436" w:rsidRPr="00765DAC">
        <w:rPr>
          <w:rFonts w:asciiTheme="minorEastAsia" w:hAnsiTheme="minorEastAsia" w:hint="eastAsia"/>
          <w:szCs w:val="24"/>
        </w:rPr>
        <w:t>。</w:t>
      </w:r>
      <w:r w:rsidRPr="00765DAC">
        <w:rPr>
          <w:rFonts w:asciiTheme="minorEastAsia" w:hAnsiTheme="minorEastAsia" w:hint="eastAsia"/>
          <w:szCs w:val="24"/>
        </w:rPr>
        <w:t>また、</w:t>
      </w:r>
      <w:r w:rsidR="009172FE" w:rsidRPr="00765DAC">
        <w:rPr>
          <w:rFonts w:asciiTheme="minorEastAsia" w:hAnsiTheme="minorEastAsia" w:hint="eastAsia"/>
          <w:szCs w:val="24"/>
        </w:rPr>
        <w:t>チラシ、県のたより等の紙媒体でも周知効果が見られたため、引き続き実施する。</w:t>
      </w:r>
    </w:p>
    <w:p w:rsidR="00474A5C" w:rsidRPr="00765DAC" w:rsidRDefault="000D5B0F" w:rsidP="00402C83">
      <w:pPr>
        <w:autoSpaceDE w:val="0"/>
        <w:autoSpaceDN w:val="0"/>
        <w:spacing w:line="320" w:lineRule="exact"/>
        <w:ind w:leftChars="300" w:left="688" w:firstLineChars="100" w:firstLine="229"/>
        <w:rPr>
          <w:rFonts w:asciiTheme="minorEastAsia" w:hAnsiTheme="minorEastAsia"/>
          <w:szCs w:val="24"/>
        </w:rPr>
      </w:pPr>
      <w:r w:rsidRPr="00765DAC">
        <w:rPr>
          <w:rFonts w:asciiTheme="minorEastAsia" w:hAnsiTheme="minorEastAsia" w:hint="eastAsia"/>
          <w:szCs w:val="24"/>
          <w:u w:val="single"/>
        </w:rPr>
        <w:t>「家族、友人、知人」がきっかけとなり参加された方が</w:t>
      </w:r>
      <w:r w:rsidR="00D0797C" w:rsidRPr="00765DAC">
        <w:rPr>
          <w:rFonts w:asciiTheme="minorEastAsia" w:hAnsiTheme="minorEastAsia" w:hint="eastAsia"/>
          <w:szCs w:val="24"/>
          <w:u w:val="single"/>
        </w:rPr>
        <w:t>多い</w:t>
      </w:r>
      <w:r w:rsidRPr="00765DAC">
        <w:rPr>
          <w:rFonts w:asciiTheme="minorEastAsia" w:hAnsiTheme="minorEastAsia" w:hint="eastAsia"/>
          <w:szCs w:val="24"/>
        </w:rPr>
        <w:t>ため、県民会議構成団体をはじめとしたフェスタ関係団体間においても連携を取る等して、周知を強化する。</w:t>
      </w:r>
    </w:p>
    <w:p w:rsidR="004B331B" w:rsidRPr="00765DAC" w:rsidRDefault="00474A5C" w:rsidP="00402C83">
      <w:pPr>
        <w:pStyle w:val="ab"/>
        <w:widowControl/>
        <w:numPr>
          <w:ilvl w:val="0"/>
          <w:numId w:val="10"/>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運営体制について</w:t>
      </w:r>
    </w:p>
    <w:p w:rsidR="00402C83" w:rsidRPr="00765DAC" w:rsidRDefault="008F7A94" w:rsidP="00402C83">
      <w:pPr>
        <w:widowControl/>
        <w:spacing w:line="320" w:lineRule="exact"/>
        <w:ind w:firstLineChars="400" w:firstLine="918"/>
        <w:rPr>
          <w:rFonts w:asciiTheme="minorEastAsia" w:hAnsiTheme="minorEastAsia" w:cs="ＭＳ ゴシック"/>
          <w:szCs w:val="24"/>
        </w:rPr>
      </w:pPr>
      <w:r w:rsidRPr="00765DAC">
        <w:rPr>
          <w:rFonts w:asciiTheme="minorEastAsia" w:hAnsiTheme="minorEastAsia" w:cs="ＭＳ ゴシック" w:hint="eastAsia"/>
          <w:szCs w:val="24"/>
        </w:rPr>
        <w:t>県民会議構成団体や出展団体等による実行委員会を立ち上げ、</w:t>
      </w:r>
      <w:r w:rsidR="004B331B" w:rsidRPr="00765DAC">
        <w:rPr>
          <w:rFonts w:asciiTheme="minorEastAsia" w:hAnsiTheme="minorEastAsia" w:cs="ＭＳ ゴシック" w:hint="eastAsia"/>
          <w:szCs w:val="24"/>
        </w:rPr>
        <w:t>準備を進める。</w:t>
      </w:r>
    </w:p>
    <w:p w:rsidR="002D53A0" w:rsidRPr="00765DAC" w:rsidRDefault="002D53A0" w:rsidP="00402C83">
      <w:pPr>
        <w:widowControl/>
        <w:spacing w:line="320" w:lineRule="exact"/>
        <w:ind w:firstLineChars="400" w:firstLine="918"/>
        <w:rPr>
          <w:rFonts w:asciiTheme="minorEastAsia" w:hAnsiTheme="minorEastAsia" w:cs="ＭＳ ゴシック"/>
          <w:szCs w:val="24"/>
        </w:rPr>
      </w:pPr>
      <w:r w:rsidRPr="00765DAC">
        <w:rPr>
          <w:rFonts w:asciiTheme="minorEastAsia" w:hAnsiTheme="minorEastAsia" w:cs="ＭＳ ゴシック" w:hint="eastAsia"/>
          <w:szCs w:val="24"/>
        </w:rPr>
        <w:t>役割分担や人員の配置について、</w:t>
      </w:r>
      <w:r w:rsidR="00C028CC" w:rsidRPr="00765DAC">
        <w:rPr>
          <w:rFonts w:asciiTheme="minorEastAsia" w:hAnsiTheme="minorEastAsia" w:cs="ＭＳ ゴシック" w:hint="eastAsia"/>
          <w:szCs w:val="24"/>
        </w:rPr>
        <w:t>今年度の反省を生かし</w:t>
      </w:r>
      <w:r w:rsidR="009172FE" w:rsidRPr="00765DAC">
        <w:rPr>
          <w:rFonts w:asciiTheme="minorEastAsia" w:hAnsiTheme="minorEastAsia" w:cs="ＭＳ ゴシック" w:hint="eastAsia"/>
          <w:szCs w:val="24"/>
        </w:rPr>
        <w:t>適宜</w:t>
      </w:r>
      <w:r w:rsidR="00C028CC" w:rsidRPr="00765DAC">
        <w:rPr>
          <w:rFonts w:asciiTheme="minorEastAsia" w:hAnsiTheme="minorEastAsia" w:cs="ＭＳ ゴシック" w:hint="eastAsia"/>
          <w:szCs w:val="24"/>
        </w:rPr>
        <w:t>見直しを行う。</w:t>
      </w:r>
    </w:p>
    <w:p w:rsidR="004B331B" w:rsidRPr="00765DAC" w:rsidRDefault="004B331B" w:rsidP="00402C83">
      <w:pPr>
        <w:pStyle w:val="ab"/>
        <w:widowControl/>
        <w:numPr>
          <w:ilvl w:val="0"/>
          <w:numId w:val="10"/>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同時開催について</w:t>
      </w:r>
    </w:p>
    <w:p w:rsidR="008F7A94" w:rsidRPr="00765DAC" w:rsidRDefault="00BA1555" w:rsidP="00402C83">
      <w:pPr>
        <w:widowControl/>
        <w:spacing w:line="320" w:lineRule="exact"/>
        <w:ind w:leftChars="300" w:left="688" w:firstLineChars="100" w:firstLine="229"/>
        <w:rPr>
          <w:rFonts w:asciiTheme="minorEastAsia" w:hAnsiTheme="minorEastAsia" w:cs="ＭＳ ゴシック"/>
          <w:szCs w:val="24"/>
        </w:rPr>
      </w:pPr>
      <w:r w:rsidRPr="00765DAC">
        <w:rPr>
          <w:rFonts w:asciiTheme="minorEastAsia" w:hAnsiTheme="minorEastAsia" w:cs="ＭＳ ゴシック" w:hint="eastAsia"/>
          <w:szCs w:val="24"/>
          <w:u w:val="single"/>
        </w:rPr>
        <w:t>当日の集客や事前広報の強化が可能となること等</w:t>
      </w:r>
      <w:r w:rsidR="00854C9C" w:rsidRPr="00765DAC">
        <w:rPr>
          <w:rFonts w:asciiTheme="minorEastAsia" w:hAnsiTheme="minorEastAsia" w:cs="ＭＳ ゴシック" w:hint="eastAsia"/>
          <w:szCs w:val="24"/>
          <w:u w:val="single"/>
        </w:rPr>
        <w:t>から、</w:t>
      </w:r>
      <w:r w:rsidRPr="00765DAC">
        <w:rPr>
          <w:rFonts w:asciiTheme="minorEastAsia" w:hAnsiTheme="minorEastAsia" w:cs="ＭＳ ゴシック" w:hint="eastAsia"/>
          <w:szCs w:val="24"/>
          <w:u w:val="single"/>
        </w:rPr>
        <w:t>介護フェアとの</w:t>
      </w:r>
      <w:r w:rsidR="00854C9C" w:rsidRPr="00765DAC">
        <w:rPr>
          <w:rFonts w:asciiTheme="minorEastAsia" w:hAnsiTheme="minorEastAsia" w:cs="ＭＳ ゴシック" w:hint="eastAsia"/>
          <w:szCs w:val="24"/>
          <w:u w:val="single"/>
        </w:rPr>
        <w:t>同時開催</w:t>
      </w:r>
      <w:r w:rsidRPr="00765DAC">
        <w:rPr>
          <w:rFonts w:asciiTheme="minorEastAsia" w:hAnsiTheme="minorEastAsia" w:cs="ＭＳ ゴシック" w:hint="eastAsia"/>
          <w:szCs w:val="24"/>
          <w:u w:val="single"/>
        </w:rPr>
        <w:t>を</w:t>
      </w:r>
      <w:r w:rsidR="00854C9C" w:rsidRPr="00765DAC">
        <w:rPr>
          <w:rFonts w:asciiTheme="minorEastAsia" w:hAnsiTheme="minorEastAsia" w:cs="ＭＳ ゴシック" w:hint="eastAsia"/>
          <w:szCs w:val="24"/>
          <w:u w:val="single"/>
        </w:rPr>
        <w:t>継続</w:t>
      </w:r>
      <w:r w:rsidRPr="00765DAC">
        <w:rPr>
          <w:rFonts w:asciiTheme="minorEastAsia" w:hAnsiTheme="minorEastAsia" w:cs="ＭＳ ゴシック" w:hint="eastAsia"/>
          <w:szCs w:val="24"/>
          <w:u w:val="single"/>
        </w:rPr>
        <w:t>し、さらなる連携を検討していく</w:t>
      </w:r>
      <w:r w:rsidRPr="00765DAC">
        <w:rPr>
          <w:rFonts w:asciiTheme="minorEastAsia" w:hAnsiTheme="minorEastAsia" w:cs="ＭＳ ゴシック" w:hint="eastAsia"/>
          <w:szCs w:val="24"/>
        </w:rPr>
        <w:t>。</w:t>
      </w:r>
    </w:p>
    <w:p w:rsidR="009031A4" w:rsidRPr="00765DAC" w:rsidRDefault="008F7A94" w:rsidP="009031A4">
      <w:pPr>
        <w:widowControl/>
        <w:spacing w:line="320" w:lineRule="exact"/>
        <w:ind w:leftChars="300" w:left="688" w:firstLineChars="100" w:firstLine="229"/>
        <w:rPr>
          <w:rFonts w:asciiTheme="minorEastAsia" w:hAnsiTheme="minorEastAsia" w:cs="ＭＳ ゴシック"/>
          <w:szCs w:val="24"/>
        </w:rPr>
      </w:pPr>
      <w:r w:rsidRPr="00765DAC">
        <w:rPr>
          <w:rFonts w:asciiTheme="minorEastAsia" w:hAnsiTheme="minorEastAsia" w:cs="ＭＳ ゴシック" w:hint="eastAsia"/>
          <w:szCs w:val="24"/>
        </w:rPr>
        <w:t>同時開催について好意的な意見が多い</w:t>
      </w:r>
      <w:r w:rsidR="00BA1555" w:rsidRPr="00765DAC">
        <w:rPr>
          <w:rFonts w:asciiTheme="minorEastAsia" w:hAnsiTheme="minorEastAsia" w:cs="ＭＳ ゴシック" w:hint="eastAsia"/>
          <w:szCs w:val="24"/>
        </w:rPr>
        <w:t>一方で、バリアフリーフェスタ</w:t>
      </w:r>
      <w:r w:rsidRPr="00765DAC">
        <w:rPr>
          <w:rFonts w:asciiTheme="minorEastAsia" w:hAnsiTheme="minorEastAsia" w:cs="ＭＳ ゴシック" w:hint="eastAsia"/>
          <w:szCs w:val="24"/>
        </w:rPr>
        <w:t>の</w:t>
      </w:r>
      <w:r w:rsidR="00BA1555" w:rsidRPr="00765DAC">
        <w:rPr>
          <w:rFonts w:asciiTheme="minorEastAsia" w:hAnsiTheme="minorEastAsia" w:cs="ＭＳ ゴシック" w:hint="eastAsia"/>
          <w:szCs w:val="24"/>
        </w:rPr>
        <w:t>ブースが目立た</w:t>
      </w:r>
      <w:r w:rsidR="00B674BB" w:rsidRPr="00765DAC">
        <w:rPr>
          <w:rFonts w:asciiTheme="minorEastAsia" w:hAnsiTheme="minorEastAsia" w:cs="ＭＳ ゴシック" w:hint="eastAsia"/>
          <w:szCs w:val="24"/>
        </w:rPr>
        <w:t>たないという</w:t>
      </w:r>
      <w:r w:rsidRPr="00765DAC">
        <w:rPr>
          <w:rFonts w:asciiTheme="minorEastAsia" w:hAnsiTheme="minorEastAsia" w:cs="ＭＳ ゴシック" w:hint="eastAsia"/>
          <w:szCs w:val="24"/>
        </w:rPr>
        <w:t>意見もあった。</w:t>
      </w:r>
      <w:r w:rsidR="00BB448B" w:rsidRPr="00765DAC">
        <w:rPr>
          <w:rFonts w:asciiTheme="minorEastAsia" w:hAnsiTheme="minorEastAsia" w:cs="ＭＳ ゴシック" w:hint="eastAsia"/>
          <w:szCs w:val="24"/>
        </w:rPr>
        <w:t>フェスタの</w:t>
      </w:r>
      <w:r w:rsidR="00B674BB" w:rsidRPr="00765DAC">
        <w:rPr>
          <w:rFonts w:asciiTheme="minorEastAsia" w:hAnsiTheme="minorEastAsia" w:cs="ＭＳ ゴシック" w:hint="eastAsia"/>
          <w:szCs w:val="24"/>
        </w:rPr>
        <w:t>考え方を活かすために</w:t>
      </w:r>
      <w:r w:rsidR="00BB448B" w:rsidRPr="00765DAC">
        <w:rPr>
          <w:rFonts w:asciiTheme="minorEastAsia" w:hAnsiTheme="minorEastAsia" w:cs="ＭＳ ゴシック" w:hint="eastAsia"/>
          <w:szCs w:val="24"/>
        </w:rPr>
        <w:t>も</w:t>
      </w:r>
      <w:r w:rsidR="00B674BB" w:rsidRPr="00765DAC">
        <w:rPr>
          <w:rFonts w:asciiTheme="minorEastAsia" w:hAnsiTheme="minorEastAsia" w:cs="ＭＳ ゴシック" w:hint="eastAsia"/>
          <w:szCs w:val="24"/>
        </w:rPr>
        <w:t>、</w:t>
      </w:r>
      <w:r w:rsidRPr="00765DAC">
        <w:rPr>
          <w:rFonts w:asciiTheme="minorEastAsia" w:hAnsiTheme="minorEastAsia" w:cs="ＭＳ ゴシック" w:hint="eastAsia"/>
          <w:szCs w:val="24"/>
        </w:rPr>
        <w:t>バリアフリーフェスタの存在感をより打ち出していくための工夫を検討する必要がある。</w:t>
      </w:r>
    </w:p>
    <w:p w:rsidR="00402C83" w:rsidRPr="00765DAC" w:rsidRDefault="002D53A0" w:rsidP="00402C83">
      <w:pPr>
        <w:pStyle w:val="ab"/>
        <w:widowControl/>
        <w:numPr>
          <w:ilvl w:val="0"/>
          <w:numId w:val="10"/>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企画内容</w:t>
      </w:r>
    </w:p>
    <w:p w:rsidR="00926436" w:rsidRPr="00765DAC" w:rsidRDefault="00BB448B" w:rsidP="00BB448B">
      <w:pPr>
        <w:widowControl/>
        <w:spacing w:line="320" w:lineRule="exact"/>
        <w:ind w:leftChars="300" w:left="688" w:firstLineChars="100" w:firstLine="229"/>
        <w:rPr>
          <w:szCs w:val="24"/>
          <w:u w:val="single"/>
        </w:rPr>
      </w:pPr>
      <w:r w:rsidRPr="00765DAC">
        <w:rPr>
          <w:rFonts w:hint="eastAsia"/>
          <w:szCs w:val="24"/>
        </w:rPr>
        <w:t>アンケートでは</w:t>
      </w:r>
      <w:r w:rsidR="002D53A0" w:rsidRPr="00765DAC">
        <w:rPr>
          <w:rFonts w:hint="eastAsia"/>
          <w:szCs w:val="24"/>
        </w:rPr>
        <w:t>体験型の企画とすることで、</w:t>
      </w:r>
      <w:r w:rsidR="002D53A0" w:rsidRPr="00765DAC">
        <w:rPr>
          <w:rFonts w:asciiTheme="minorEastAsia" w:hAnsiTheme="minorEastAsia" w:cs="ＭＳ ゴシック" w:hint="eastAsia"/>
          <w:szCs w:val="24"/>
        </w:rPr>
        <w:t>様々な年代の人に働きかけができたという意見が挙がった</w:t>
      </w:r>
      <w:r w:rsidR="000D5B0F" w:rsidRPr="00765DAC">
        <w:rPr>
          <w:rFonts w:hint="eastAsia"/>
          <w:szCs w:val="24"/>
        </w:rPr>
        <w:t>。来場</w:t>
      </w:r>
      <w:r w:rsidR="00B720BA" w:rsidRPr="00765DAC">
        <w:rPr>
          <w:rFonts w:hint="eastAsia"/>
          <w:szCs w:val="24"/>
        </w:rPr>
        <w:t>者からのアンケートにおいても、体験に関する感想が多くあり、</w:t>
      </w:r>
      <w:r w:rsidRPr="00765DAC">
        <w:rPr>
          <w:rFonts w:hint="eastAsia"/>
          <w:szCs w:val="24"/>
          <w:u w:val="single"/>
        </w:rPr>
        <w:t>体験を伴うコーナーや当事者との対話等</w:t>
      </w:r>
      <w:r w:rsidR="000D5B0F" w:rsidRPr="00765DAC">
        <w:rPr>
          <w:rFonts w:hint="eastAsia"/>
          <w:szCs w:val="24"/>
          <w:u w:val="single"/>
        </w:rPr>
        <w:t>を通じ、バリアフリーの街づくりへ</w:t>
      </w:r>
      <w:r w:rsidR="00B720BA" w:rsidRPr="00765DAC">
        <w:rPr>
          <w:rFonts w:hint="eastAsia"/>
          <w:szCs w:val="24"/>
          <w:u w:val="single"/>
        </w:rPr>
        <w:t>の理解を深めて頂き、自らが行える対応</w:t>
      </w:r>
      <w:r w:rsidR="007F772B" w:rsidRPr="00765DAC">
        <w:rPr>
          <w:rFonts w:hint="eastAsia"/>
          <w:szCs w:val="24"/>
          <w:u w:val="single"/>
        </w:rPr>
        <w:t>やあり方</w:t>
      </w:r>
      <w:r w:rsidR="00402C83" w:rsidRPr="00765DAC">
        <w:rPr>
          <w:rFonts w:hint="eastAsia"/>
          <w:szCs w:val="24"/>
          <w:u w:val="single"/>
        </w:rPr>
        <w:t>について</w:t>
      </w:r>
      <w:r w:rsidRPr="00765DAC">
        <w:rPr>
          <w:rFonts w:hint="eastAsia"/>
          <w:szCs w:val="24"/>
          <w:u w:val="single"/>
        </w:rPr>
        <w:t>考えてもらうよう、</w:t>
      </w:r>
      <w:r w:rsidR="007F772B" w:rsidRPr="00765DAC">
        <w:rPr>
          <w:rFonts w:hint="eastAsia"/>
          <w:szCs w:val="24"/>
          <w:u w:val="single"/>
        </w:rPr>
        <w:t>引き続き努める</w:t>
      </w:r>
      <w:r w:rsidR="000D5B0F" w:rsidRPr="00765DAC">
        <w:rPr>
          <w:rFonts w:hint="eastAsia"/>
          <w:szCs w:val="24"/>
        </w:rPr>
        <w:t>。</w:t>
      </w:r>
    </w:p>
    <w:p w:rsidR="00436CF4" w:rsidRPr="00765DAC" w:rsidRDefault="0005543C" w:rsidP="0005543C">
      <w:pPr>
        <w:widowControl/>
        <w:spacing w:line="320" w:lineRule="exact"/>
        <w:ind w:leftChars="300" w:left="688" w:firstLineChars="100" w:firstLine="229"/>
        <w:rPr>
          <w:szCs w:val="24"/>
        </w:rPr>
      </w:pPr>
      <w:r w:rsidRPr="00765DAC">
        <w:rPr>
          <w:rFonts w:hint="eastAsia"/>
          <w:szCs w:val="24"/>
        </w:rPr>
        <w:t>地下２階に設置した子ど</w:t>
      </w:r>
      <w:r w:rsidR="007F772B" w:rsidRPr="00765DAC">
        <w:rPr>
          <w:rFonts w:hint="eastAsia"/>
          <w:szCs w:val="24"/>
        </w:rPr>
        <w:t>も向けブース（ぬりえ、カンナちゃんリーフレット）は上手く活用できなかった一方、９階のぬりえコーナー（法テラス神奈川が設置）が好評であり</w:t>
      </w:r>
      <w:r w:rsidRPr="00765DAC">
        <w:rPr>
          <w:rFonts w:hint="eastAsia"/>
          <w:szCs w:val="24"/>
        </w:rPr>
        <w:t>、</w:t>
      </w:r>
      <w:r w:rsidRPr="00765DAC">
        <w:rPr>
          <w:rFonts w:hint="eastAsia"/>
          <w:szCs w:val="24"/>
          <w:u w:val="single"/>
        </w:rPr>
        <w:t>子ども向けコンテンツの需要自体はあると考えられる</w:t>
      </w:r>
      <w:r w:rsidRPr="00765DAC">
        <w:rPr>
          <w:rFonts w:hint="eastAsia"/>
          <w:szCs w:val="24"/>
        </w:rPr>
        <w:t>。場所等を再考して、設置を検討する。</w:t>
      </w:r>
    </w:p>
    <w:p w:rsidR="00926436" w:rsidRPr="00765DAC" w:rsidRDefault="00926436" w:rsidP="003A153A">
      <w:pPr>
        <w:pStyle w:val="ab"/>
        <w:widowControl/>
        <w:numPr>
          <w:ilvl w:val="0"/>
          <w:numId w:val="10"/>
        </w:numPr>
        <w:spacing w:line="320" w:lineRule="exact"/>
        <w:ind w:leftChars="0"/>
        <w:rPr>
          <w:rFonts w:asciiTheme="majorEastAsia" w:eastAsiaTheme="majorEastAsia" w:hAnsiTheme="majorEastAsia" w:cs="ＭＳ ゴシック"/>
          <w:szCs w:val="24"/>
        </w:rPr>
      </w:pPr>
      <w:r w:rsidRPr="00765DAC">
        <w:rPr>
          <w:rFonts w:asciiTheme="majorEastAsia" w:eastAsiaTheme="majorEastAsia" w:hAnsiTheme="majorEastAsia" w:cs="ＭＳ ゴシック" w:hint="eastAsia"/>
          <w:szCs w:val="24"/>
        </w:rPr>
        <w:t>地下２階の利用について</w:t>
      </w:r>
    </w:p>
    <w:p w:rsidR="007F772B" w:rsidRPr="00765DAC" w:rsidRDefault="007F772B" w:rsidP="007F772B">
      <w:pPr>
        <w:widowControl/>
        <w:spacing w:line="320" w:lineRule="exact"/>
        <w:ind w:leftChars="300" w:left="688" w:firstLineChars="100" w:firstLine="229"/>
        <w:rPr>
          <w:szCs w:val="24"/>
        </w:rPr>
      </w:pPr>
      <w:r w:rsidRPr="00765DAC">
        <w:rPr>
          <w:rFonts w:hint="eastAsia"/>
          <w:szCs w:val="24"/>
        </w:rPr>
        <w:t>今回、体験型コーナーを設置しつつ、イベントの周知を図ったところ。実施した結果、コーナーと呼びかけのみでは、多くの集客は難しかった。</w:t>
      </w:r>
    </w:p>
    <w:p w:rsidR="00234FC7" w:rsidRPr="00884D3D" w:rsidRDefault="00234FC7" w:rsidP="007F772B">
      <w:pPr>
        <w:widowControl/>
        <w:spacing w:line="320" w:lineRule="exact"/>
        <w:ind w:leftChars="300" w:left="688" w:firstLineChars="100" w:firstLine="229"/>
        <w:rPr>
          <w:szCs w:val="24"/>
        </w:rPr>
      </w:pPr>
      <w:r w:rsidRPr="00765DAC">
        <w:rPr>
          <w:rFonts w:hint="eastAsia"/>
          <w:szCs w:val="24"/>
        </w:rPr>
        <w:t>また、今回、９階への呼び水となるよう周知エリアを設けたり、９階でも地下２階へ</w:t>
      </w:r>
      <w:r w:rsidRPr="00884D3D">
        <w:rPr>
          <w:rFonts w:hint="eastAsia"/>
          <w:szCs w:val="24"/>
        </w:rPr>
        <w:t>の案内を行ったが、</w:t>
      </w:r>
      <w:r w:rsidRPr="00884D3D">
        <w:rPr>
          <w:rFonts w:hint="eastAsia"/>
          <w:szCs w:val="24"/>
          <w:u w:val="single"/>
        </w:rPr>
        <w:t>会場間の距離が離れており行き来が難しいことから、９階と一体感を持った実施ができなかった</w:t>
      </w:r>
      <w:r w:rsidRPr="00884D3D">
        <w:rPr>
          <w:rFonts w:hint="eastAsia"/>
          <w:szCs w:val="24"/>
        </w:rPr>
        <w:t>。</w:t>
      </w:r>
    </w:p>
    <w:p w:rsidR="00597893" w:rsidRPr="00884D3D" w:rsidRDefault="00A07F1B" w:rsidP="00597893">
      <w:pPr>
        <w:widowControl/>
        <w:spacing w:line="320" w:lineRule="exact"/>
        <w:ind w:leftChars="300" w:left="688" w:firstLineChars="100" w:firstLine="229"/>
        <w:rPr>
          <w:szCs w:val="24"/>
        </w:rPr>
      </w:pPr>
      <w:r w:rsidRPr="00884D3D">
        <w:rPr>
          <w:rFonts w:hint="eastAsia"/>
          <w:szCs w:val="24"/>
        </w:rPr>
        <w:t>こうしたことから、来年度については、</w:t>
      </w:r>
      <w:r w:rsidRPr="00884D3D">
        <w:rPr>
          <w:rFonts w:hint="eastAsia"/>
          <w:szCs w:val="24"/>
          <w:u w:val="single"/>
        </w:rPr>
        <w:t>①地下２階新都市プラザは使用せず、従来の９階での実施とし、会場を１か所に集約することで一体感を持ったイベントを目指すこととしたい</w:t>
      </w:r>
      <w:r w:rsidRPr="00884D3D">
        <w:rPr>
          <w:rFonts w:hint="eastAsia"/>
          <w:szCs w:val="24"/>
        </w:rPr>
        <w:t>が如何か。</w:t>
      </w:r>
    </w:p>
    <w:p w:rsidR="00A07F1B" w:rsidRPr="00884D3D" w:rsidRDefault="00A07F1B" w:rsidP="00A07F1B">
      <w:pPr>
        <w:widowControl/>
        <w:spacing w:line="320" w:lineRule="exact"/>
        <w:ind w:leftChars="300" w:left="688" w:firstLineChars="100" w:firstLine="229"/>
        <w:rPr>
          <w:szCs w:val="24"/>
        </w:rPr>
      </w:pPr>
      <w:r w:rsidRPr="00884D3D">
        <w:rPr>
          <w:rFonts w:hint="eastAsia"/>
          <w:szCs w:val="24"/>
        </w:rPr>
        <w:t>なお、</w:t>
      </w:r>
      <w:r w:rsidRPr="00884D3D">
        <w:rPr>
          <w:rFonts w:hint="eastAsia"/>
          <w:szCs w:val="24"/>
          <w:u w:val="single"/>
        </w:rPr>
        <w:t>②もし</w:t>
      </w:r>
      <w:r w:rsidR="00D00A2E" w:rsidRPr="00884D3D">
        <w:rPr>
          <w:rFonts w:hint="eastAsia"/>
          <w:szCs w:val="24"/>
          <w:u w:val="single"/>
        </w:rPr>
        <w:t>地下２階を使用する</w:t>
      </w:r>
      <w:r w:rsidRPr="00884D3D">
        <w:rPr>
          <w:rFonts w:hint="eastAsia"/>
          <w:szCs w:val="24"/>
          <w:u w:val="single"/>
        </w:rPr>
        <w:t>場合</w:t>
      </w:r>
      <w:r w:rsidR="00EC7AC5" w:rsidRPr="00884D3D">
        <w:rPr>
          <w:rFonts w:hint="eastAsia"/>
          <w:szCs w:val="24"/>
          <w:u w:val="single"/>
        </w:rPr>
        <w:t>、</w:t>
      </w:r>
      <w:r w:rsidR="00597893" w:rsidRPr="00884D3D">
        <w:rPr>
          <w:rFonts w:hint="eastAsia"/>
          <w:szCs w:val="24"/>
          <w:u w:val="single"/>
        </w:rPr>
        <w:t>地下２階だけで</w:t>
      </w:r>
      <w:r w:rsidR="00583B12" w:rsidRPr="00884D3D">
        <w:rPr>
          <w:rFonts w:hint="eastAsia"/>
          <w:szCs w:val="24"/>
          <w:u w:val="single"/>
        </w:rPr>
        <w:t>独立</w:t>
      </w:r>
      <w:r w:rsidR="00597893" w:rsidRPr="00884D3D">
        <w:rPr>
          <w:rFonts w:hint="eastAsia"/>
          <w:szCs w:val="24"/>
          <w:u w:val="single"/>
        </w:rPr>
        <w:t>したプログラムとして成</w:t>
      </w:r>
      <w:r w:rsidR="00597893" w:rsidRPr="00614455">
        <w:rPr>
          <w:rFonts w:hint="eastAsia"/>
          <w:szCs w:val="24"/>
          <w:u w:val="single"/>
        </w:rPr>
        <w:t>り立つように</w:t>
      </w:r>
      <w:r w:rsidR="00583B12" w:rsidRPr="00614455">
        <w:rPr>
          <w:rFonts w:hint="eastAsia"/>
          <w:szCs w:val="24"/>
          <w:u w:val="single"/>
        </w:rPr>
        <w:t>構成</w:t>
      </w:r>
      <w:r w:rsidRPr="00614455">
        <w:rPr>
          <w:rFonts w:hint="eastAsia"/>
          <w:szCs w:val="24"/>
          <w:u w:val="single"/>
        </w:rPr>
        <w:t>・進行</w:t>
      </w:r>
      <w:r w:rsidR="00583B12" w:rsidRPr="00614455">
        <w:rPr>
          <w:rFonts w:hint="eastAsia"/>
          <w:szCs w:val="24"/>
          <w:u w:val="single"/>
        </w:rPr>
        <w:t>し、</w:t>
      </w:r>
      <w:r w:rsidR="00D318DD" w:rsidRPr="00614455">
        <w:rPr>
          <w:rFonts w:hint="eastAsia"/>
          <w:szCs w:val="24"/>
          <w:u w:val="single"/>
        </w:rPr>
        <w:t>通行人の興味を引く仕掛け</w:t>
      </w:r>
      <w:r w:rsidR="00B541B1" w:rsidRPr="00614455">
        <w:rPr>
          <w:rFonts w:hint="eastAsia"/>
          <w:szCs w:val="24"/>
          <w:u w:val="single"/>
        </w:rPr>
        <w:t>が必要である</w:t>
      </w:r>
      <w:r w:rsidR="00B541B1" w:rsidRPr="00614455">
        <w:rPr>
          <w:rFonts w:hint="eastAsia"/>
          <w:szCs w:val="24"/>
        </w:rPr>
        <w:t>。</w:t>
      </w:r>
      <w:r w:rsidR="00597893" w:rsidRPr="00614455">
        <w:rPr>
          <w:rFonts w:hint="eastAsia"/>
          <w:szCs w:val="24"/>
        </w:rPr>
        <w:t>その一方で</w:t>
      </w:r>
      <w:r w:rsidRPr="00614455">
        <w:rPr>
          <w:rFonts w:hint="eastAsia"/>
          <w:szCs w:val="24"/>
        </w:rPr>
        <w:t>、予算の制約を踏まえ、費用のかからない</w:t>
      </w:r>
      <w:r w:rsidR="00597893" w:rsidRPr="00614455">
        <w:rPr>
          <w:rFonts w:hint="eastAsia"/>
          <w:szCs w:val="24"/>
        </w:rPr>
        <w:t>（又は低廉な）</w:t>
      </w:r>
      <w:r w:rsidR="00884D3D" w:rsidRPr="00614455">
        <w:rPr>
          <w:rFonts w:hint="eastAsia"/>
          <w:szCs w:val="24"/>
        </w:rPr>
        <w:t>内容とする必要がある。</w:t>
      </w:r>
      <w:r w:rsidR="00F73B61" w:rsidRPr="00614455">
        <w:rPr>
          <w:rFonts w:hint="eastAsia"/>
          <w:szCs w:val="24"/>
        </w:rPr>
        <w:t>また、</w:t>
      </w:r>
      <w:r w:rsidR="00884D3D" w:rsidRPr="00614455">
        <w:rPr>
          <w:rFonts w:hint="eastAsia"/>
          <w:szCs w:val="24"/>
        </w:rPr>
        <w:t>人的体制にも限りがある</w:t>
      </w:r>
      <w:r w:rsidR="00F73B61" w:rsidRPr="00614455">
        <w:rPr>
          <w:rFonts w:hint="eastAsia"/>
          <w:szCs w:val="24"/>
        </w:rPr>
        <w:t>中</w:t>
      </w:r>
      <w:r w:rsidR="00884D3D" w:rsidRPr="00614455">
        <w:rPr>
          <w:rFonts w:hint="eastAsia"/>
          <w:szCs w:val="24"/>
        </w:rPr>
        <w:t>、</w:t>
      </w:r>
      <w:r w:rsidRPr="00614455">
        <w:rPr>
          <w:rFonts w:hint="eastAsia"/>
          <w:szCs w:val="24"/>
        </w:rPr>
        <w:t>実行委員会構成団体にて、当日スタッフを出す、企画検討の実施等を行う</w:t>
      </w:r>
      <w:r w:rsidR="00F73B61" w:rsidRPr="00614455">
        <w:rPr>
          <w:rFonts w:hint="eastAsia"/>
          <w:szCs w:val="24"/>
        </w:rPr>
        <w:t>といった対応を</w:t>
      </w:r>
      <w:r w:rsidR="00597893" w:rsidRPr="00614455">
        <w:rPr>
          <w:rFonts w:hint="eastAsia"/>
          <w:szCs w:val="24"/>
        </w:rPr>
        <w:t>検討</w:t>
      </w:r>
      <w:r w:rsidR="00F73B61" w:rsidRPr="00614455">
        <w:rPr>
          <w:rFonts w:hint="eastAsia"/>
          <w:szCs w:val="24"/>
        </w:rPr>
        <w:t>する</w:t>
      </w:r>
      <w:r w:rsidRPr="00614455">
        <w:rPr>
          <w:rFonts w:hint="eastAsia"/>
          <w:szCs w:val="24"/>
        </w:rPr>
        <w:t>必要</w:t>
      </w:r>
      <w:r w:rsidR="00F73B61" w:rsidRPr="00614455">
        <w:rPr>
          <w:rFonts w:hint="eastAsia"/>
          <w:szCs w:val="24"/>
        </w:rPr>
        <w:t>がある</w:t>
      </w:r>
      <w:r w:rsidRPr="00614455">
        <w:rPr>
          <w:rFonts w:hint="eastAsia"/>
          <w:szCs w:val="24"/>
        </w:rPr>
        <w:t>。</w:t>
      </w:r>
    </w:p>
    <w:p w:rsidR="00B541B1" w:rsidRDefault="00B541B1" w:rsidP="008F4AE3">
      <w:pPr>
        <w:widowControl/>
        <w:spacing w:line="320" w:lineRule="exact"/>
        <w:ind w:leftChars="400" w:left="1606" w:hangingChars="300" w:hanging="688"/>
        <w:rPr>
          <w:szCs w:val="24"/>
        </w:rPr>
      </w:pPr>
      <w:r w:rsidRPr="00765DAC">
        <w:rPr>
          <w:rFonts w:hint="eastAsia"/>
          <w:szCs w:val="24"/>
        </w:rPr>
        <w:t>（※会場の仮予約期間の関係で、使用の有無は実行委員会前</w:t>
      </w:r>
      <w:bookmarkStart w:id="0" w:name="_GoBack"/>
      <w:bookmarkEnd w:id="0"/>
      <w:r w:rsidRPr="00765DAC">
        <w:rPr>
          <w:rFonts w:hint="eastAsia"/>
          <w:szCs w:val="24"/>
        </w:rPr>
        <w:t>に決定</w:t>
      </w:r>
      <w:r>
        <w:rPr>
          <w:rFonts w:hint="eastAsia"/>
          <w:szCs w:val="24"/>
        </w:rPr>
        <w:t>する必要あり。）</w:t>
      </w:r>
    </w:p>
    <w:p w:rsidR="00234FC7" w:rsidRPr="00AE2620" w:rsidRDefault="00234FC7" w:rsidP="00402C83">
      <w:pPr>
        <w:widowControl/>
        <w:spacing w:line="320" w:lineRule="exact"/>
        <w:rPr>
          <w:rFonts w:asciiTheme="minorEastAsia" w:hAnsiTheme="minorEastAsia" w:cs="ＭＳ ゴシック"/>
          <w:szCs w:val="24"/>
        </w:rPr>
      </w:pPr>
    </w:p>
    <w:p w:rsidR="00D8235C" w:rsidRPr="00C657A8" w:rsidRDefault="00B95223" w:rsidP="00C657A8">
      <w:pPr>
        <w:widowControl/>
        <w:spacing w:line="320" w:lineRule="exact"/>
        <w:rPr>
          <w:rFonts w:asciiTheme="majorEastAsia" w:eastAsiaTheme="majorEastAsia" w:hAnsiTheme="majorEastAsia" w:cs="ＭＳ ゴシック"/>
          <w:szCs w:val="24"/>
        </w:rPr>
      </w:pPr>
      <w:r w:rsidRPr="00C71685">
        <w:rPr>
          <w:rFonts w:asciiTheme="majorEastAsia" w:eastAsiaTheme="majorEastAsia" w:hAnsiTheme="majorEastAsia" w:cs="ＭＳ ゴシック" w:hint="eastAsia"/>
          <w:szCs w:val="24"/>
          <w:highlight w:val="yellow"/>
        </w:rPr>
        <w:t xml:space="preserve">４　</w:t>
      </w:r>
      <w:r w:rsidR="0000084D">
        <w:rPr>
          <w:rFonts w:asciiTheme="majorEastAsia" w:eastAsiaTheme="majorEastAsia" w:hAnsiTheme="majorEastAsia" w:hint="eastAsia"/>
          <w:szCs w:val="24"/>
          <w:highlight w:val="yellow"/>
        </w:rPr>
        <w:t>令和６</w:t>
      </w:r>
      <w:r w:rsidR="00C657A8">
        <w:rPr>
          <w:rFonts w:asciiTheme="majorEastAsia" w:eastAsiaTheme="majorEastAsia" w:hAnsiTheme="majorEastAsia" w:hint="eastAsia"/>
          <w:szCs w:val="24"/>
          <w:highlight w:val="yellow"/>
        </w:rPr>
        <w:t>年度の開催について（案）</w:t>
      </w:r>
    </w:p>
    <w:p w:rsidR="00D8235C" w:rsidRPr="00881E93" w:rsidRDefault="00AE2620" w:rsidP="00BA404F">
      <w:pPr>
        <w:autoSpaceDE w:val="0"/>
        <w:autoSpaceDN w:val="0"/>
        <w:spacing w:line="280" w:lineRule="exact"/>
        <w:ind w:leftChars="200" w:left="459"/>
        <w:rPr>
          <w:rFonts w:asciiTheme="minorEastAsia" w:hAnsiTheme="minorEastAsia" w:cs="ＭＳ ゴシック"/>
          <w:szCs w:val="24"/>
        </w:rPr>
      </w:pPr>
      <w:r>
        <w:rPr>
          <w:rFonts w:asciiTheme="minorEastAsia" w:hAnsiTheme="minorEastAsia" w:cs="ＭＳ ゴシック" w:hint="eastAsia"/>
          <w:szCs w:val="24"/>
        </w:rPr>
        <w:t>ア</w:t>
      </w:r>
      <w:r w:rsidR="008D28BC">
        <w:rPr>
          <w:rFonts w:asciiTheme="minorEastAsia" w:hAnsiTheme="minorEastAsia" w:cs="ＭＳ ゴシック" w:hint="eastAsia"/>
          <w:szCs w:val="24"/>
        </w:rPr>
        <w:t xml:space="preserve">　</w:t>
      </w:r>
      <w:r w:rsidR="00D8235C" w:rsidRPr="00881E93">
        <w:rPr>
          <w:rFonts w:asciiTheme="minorEastAsia" w:hAnsiTheme="minorEastAsia" w:cs="ＭＳ ゴシック" w:hint="eastAsia"/>
          <w:szCs w:val="24"/>
        </w:rPr>
        <w:t>日時</w:t>
      </w:r>
    </w:p>
    <w:p w:rsidR="00D8235C" w:rsidRPr="00881E93" w:rsidRDefault="00333805" w:rsidP="00BA404F">
      <w:pPr>
        <w:autoSpaceDE w:val="0"/>
        <w:autoSpaceDN w:val="0"/>
        <w:spacing w:line="280" w:lineRule="exact"/>
        <w:ind w:firstLineChars="400" w:firstLine="918"/>
        <w:rPr>
          <w:rFonts w:asciiTheme="minorEastAsia" w:hAnsiTheme="minorEastAsia"/>
          <w:szCs w:val="24"/>
        </w:rPr>
      </w:pPr>
      <w:r>
        <w:rPr>
          <w:rFonts w:asciiTheme="minorEastAsia" w:hAnsiTheme="minorEastAsia" w:hint="eastAsia"/>
          <w:szCs w:val="24"/>
        </w:rPr>
        <w:t>令和６</w:t>
      </w:r>
      <w:r w:rsidR="00D8235C" w:rsidRPr="00881E93">
        <w:rPr>
          <w:rFonts w:asciiTheme="minorEastAsia" w:hAnsiTheme="minorEastAsia" w:hint="eastAsia"/>
          <w:szCs w:val="24"/>
        </w:rPr>
        <w:t>年</w:t>
      </w:r>
      <w:r w:rsidR="00D8235C" w:rsidRPr="00881E93">
        <w:rPr>
          <w:rFonts w:asciiTheme="minorEastAsia" w:hAnsiTheme="minorEastAsia"/>
          <w:szCs w:val="24"/>
        </w:rPr>
        <w:t>1</w:t>
      </w:r>
      <w:r w:rsidR="00D8235C" w:rsidRPr="00881E93">
        <w:rPr>
          <w:rFonts w:asciiTheme="minorEastAsia" w:hAnsiTheme="minorEastAsia" w:hint="eastAsia"/>
          <w:szCs w:val="24"/>
        </w:rPr>
        <w:t>1</w:t>
      </w:r>
      <w:r>
        <w:rPr>
          <w:rFonts w:asciiTheme="minorEastAsia" w:hAnsiTheme="minorEastAsia" w:hint="eastAsia"/>
          <w:szCs w:val="24"/>
        </w:rPr>
        <w:t>月２</w:t>
      </w:r>
      <w:r w:rsidR="00D8235C" w:rsidRPr="00881E93">
        <w:rPr>
          <w:rFonts w:asciiTheme="minorEastAsia" w:hAnsiTheme="minorEastAsia" w:hint="eastAsia"/>
          <w:szCs w:val="24"/>
        </w:rPr>
        <w:t xml:space="preserve">日（土）　</w:t>
      </w:r>
      <w:r w:rsidR="00D8235C" w:rsidRPr="00AC15D8">
        <w:rPr>
          <w:rFonts w:asciiTheme="minorEastAsia" w:hAnsiTheme="minorEastAsia"/>
          <w:szCs w:val="24"/>
        </w:rPr>
        <w:t>1</w:t>
      </w:r>
      <w:r w:rsidR="00D8235C" w:rsidRPr="00AC15D8">
        <w:rPr>
          <w:rFonts w:asciiTheme="minorEastAsia" w:hAnsiTheme="minorEastAsia" w:hint="eastAsia"/>
          <w:szCs w:val="24"/>
        </w:rPr>
        <w:t>1：</w:t>
      </w:r>
      <w:r>
        <w:rPr>
          <w:rFonts w:asciiTheme="minorEastAsia" w:hAnsiTheme="minorEastAsia" w:hint="eastAsia"/>
          <w:szCs w:val="24"/>
        </w:rPr>
        <w:t>15</w:t>
      </w:r>
      <w:r w:rsidR="00D8235C" w:rsidRPr="00AC15D8">
        <w:rPr>
          <w:rFonts w:asciiTheme="minorEastAsia" w:hAnsiTheme="minorEastAsia" w:hint="eastAsia"/>
          <w:szCs w:val="24"/>
        </w:rPr>
        <w:t>～</w:t>
      </w:r>
      <w:r w:rsidR="00D8235C" w:rsidRPr="00AC15D8">
        <w:rPr>
          <w:rFonts w:asciiTheme="minorEastAsia" w:hAnsiTheme="minorEastAsia"/>
          <w:szCs w:val="24"/>
        </w:rPr>
        <w:t>1</w:t>
      </w:r>
      <w:r w:rsidR="00D8235C" w:rsidRPr="00AC15D8">
        <w:rPr>
          <w:rFonts w:asciiTheme="minorEastAsia" w:hAnsiTheme="minorEastAsia" w:hint="eastAsia"/>
          <w:szCs w:val="24"/>
        </w:rPr>
        <w:t>7：0</w:t>
      </w:r>
      <w:r w:rsidR="00D8235C" w:rsidRPr="00AC15D8">
        <w:rPr>
          <w:rFonts w:asciiTheme="minorEastAsia" w:hAnsiTheme="minorEastAsia"/>
          <w:szCs w:val="24"/>
        </w:rPr>
        <w:t>0</w:t>
      </w:r>
    </w:p>
    <w:p w:rsidR="00D8235C" w:rsidRPr="00881E93" w:rsidRDefault="00AE2620" w:rsidP="00BA404F">
      <w:pPr>
        <w:autoSpaceDE w:val="0"/>
        <w:autoSpaceDN w:val="0"/>
        <w:spacing w:line="280" w:lineRule="exact"/>
        <w:ind w:leftChars="200" w:left="459"/>
        <w:rPr>
          <w:rFonts w:asciiTheme="minorEastAsia" w:hAnsiTheme="minorEastAsia" w:cs="ＭＳ ゴシック"/>
          <w:szCs w:val="24"/>
        </w:rPr>
      </w:pPr>
      <w:r>
        <w:rPr>
          <w:rFonts w:asciiTheme="minorEastAsia" w:hAnsiTheme="minorEastAsia" w:cs="ＭＳ ゴシック" w:hint="eastAsia"/>
          <w:szCs w:val="24"/>
        </w:rPr>
        <w:t>イ</w:t>
      </w:r>
      <w:r w:rsidR="008D28BC">
        <w:rPr>
          <w:rFonts w:asciiTheme="minorEastAsia" w:hAnsiTheme="minorEastAsia" w:cs="ＭＳ ゴシック" w:hint="eastAsia"/>
          <w:szCs w:val="24"/>
        </w:rPr>
        <w:t xml:space="preserve">　</w:t>
      </w:r>
      <w:r w:rsidR="002D53A0">
        <w:rPr>
          <w:rFonts w:asciiTheme="minorEastAsia" w:hAnsiTheme="minorEastAsia" w:cs="ＭＳ ゴシック" w:hint="eastAsia"/>
          <w:szCs w:val="24"/>
        </w:rPr>
        <w:t>会場</w:t>
      </w:r>
    </w:p>
    <w:p w:rsidR="00D8235C" w:rsidRPr="00881E93" w:rsidRDefault="00D8235C" w:rsidP="00BA404F">
      <w:pPr>
        <w:autoSpaceDE w:val="0"/>
        <w:autoSpaceDN w:val="0"/>
        <w:spacing w:line="280" w:lineRule="exact"/>
        <w:ind w:leftChars="200" w:left="459" w:firstLineChars="200" w:firstLine="459"/>
        <w:rPr>
          <w:rFonts w:asciiTheme="minorEastAsia" w:hAnsiTheme="minorEastAsia"/>
          <w:szCs w:val="24"/>
        </w:rPr>
      </w:pPr>
      <w:r w:rsidRPr="00881E93">
        <w:rPr>
          <w:rFonts w:asciiTheme="minorEastAsia" w:hAnsiTheme="minorEastAsia" w:hint="eastAsia"/>
          <w:szCs w:val="24"/>
        </w:rPr>
        <w:t>横浜新都市ビル（そごう横浜店）９階センタープラザ、新都市ホール、</w:t>
      </w:r>
    </w:p>
    <w:p w:rsidR="00D8235C" w:rsidRDefault="00D8235C" w:rsidP="00BA404F">
      <w:pPr>
        <w:autoSpaceDE w:val="0"/>
        <w:autoSpaceDN w:val="0"/>
        <w:spacing w:line="280" w:lineRule="exact"/>
        <w:ind w:leftChars="200" w:left="459" w:firstLineChars="200" w:firstLine="459"/>
        <w:rPr>
          <w:rFonts w:asciiTheme="minorEastAsia" w:hAnsiTheme="minorEastAsia"/>
          <w:szCs w:val="24"/>
        </w:rPr>
      </w:pPr>
      <w:r w:rsidRPr="00881E93">
        <w:rPr>
          <w:rFonts w:asciiTheme="minorEastAsia" w:hAnsiTheme="minorEastAsia" w:hint="eastAsia"/>
          <w:szCs w:val="24"/>
        </w:rPr>
        <w:t>新都市ホールホワイエ（横浜市西区高島2-18-1）</w:t>
      </w:r>
    </w:p>
    <w:p w:rsidR="00076D63" w:rsidRPr="00881E93" w:rsidRDefault="00076D63" w:rsidP="00BA404F">
      <w:pPr>
        <w:autoSpaceDE w:val="0"/>
        <w:autoSpaceDN w:val="0"/>
        <w:spacing w:line="280" w:lineRule="exact"/>
        <w:ind w:leftChars="200" w:left="459" w:firstLineChars="200" w:firstLine="459"/>
        <w:rPr>
          <w:rFonts w:asciiTheme="minorEastAsia" w:hAnsiTheme="minorEastAsia"/>
          <w:szCs w:val="24"/>
        </w:rPr>
      </w:pPr>
      <w:r>
        <w:rPr>
          <w:rFonts w:asciiTheme="minorEastAsia" w:hAnsiTheme="minorEastAsia" w:hint="eastAsia"/>
          <w:szCs w:val="24"/>
        </w:rPr>
        <w:t>※介護フェアと同時開催</w:t>
      </w:r>
    </w:p>
    <w:p w:rsidR="008D28BC" w:rsidRPr="00A86F4B" w:rsidRDefault="00AE2620" w:rsidP="00BA404F">
      <w:pPr>
        <w:widowControl/>
        <w:spacing w:line="280" w:lineRule="exact"/>
        <w:ind w:leftChars="100" w:left="229" w:firstLineChars="100" w:firstLine="229"/>
        <w:rPr>
          <w:rFonts w:asciiTheme="minorEastAsia" w:hAnsiTheme="minorEastAsia" w:cs="ＭＳ ゴシック"/>
          <w:szCs w:val="24"/>
        </w:rPr>
      </w:pPr>
      <w:r>
        <w:rPr>
          <w:rFonts w:asciiTheme="minorEastAsia" w:hAnsiTheme="minorEastAsia" w:cs="ＭＳ ゴシック" w:hint="eastAsia"/>
          <w:szCs w:val="24"/>
        </w:rPr>
        <w:t>ウ</w:t>
      </w:r>
      <w:r w:rsidR="008D28BC">
        <w:rPr>
          <w:rFonts w:asciiTheme="minorEastAsia" w:hAnsiTheme="minorEastAsia" w:cs="ＭＳ ゴシック" w:hint="eastAsia"/>
          <w:szCs w:val="24"/>
        </w:rPr>
        <w:t xml:space="preserve">　テーマ</w:t>
      </w:r>
      <w:r w:rsidRPr="00A86F4B">
        <w:rPr>
          <w:rFonts w:asciiTheme="minorEastAsia" w:hAnsiTheme="minorEastAsia" w:cs="ＭＳ ゴシック" w:hint="eastAsia"/>
          <w:szCs w:val="24"/>
        </w:rPr>
        <w:t>（</w:t>
      </w:r>
      <w:r w:rsidR="00C657A8">
        <w:rPr>
          <w:rFonts w:asciiTheme="minorEastAsia" w:hAnsiTheme="minorEastAsia" w:cs="ＭＳ ゴシック" w:hint="eastAsia"/>
          <w:szCs w:val="24"/>
        </w:rPr>
        <w:t>今後、</w:t>
      </w:r>
      <w:r w:rsidRPr="00A86F4B">
        <w:rPr>
          <w:rFonts w:asciiTheme="minorEastAsia" w:hAnsiTheme="minorEastAsia" w:cs="ＭＳ ゴシック" w:hint="eastAsia"/>
          <w:szCs w:val="24"/>
        </w:rPr>
        <w:t>実行委員会で決定</w:t>
      </w:r>
      <w:r w:rsidR="00C3641B" w:rsidRPr="00A86F4B">
        <w:rPr>
          <w:rFonts w:asciiTheme="minorEastAsia" w:hAnsiTheme="minorEastAsia" w:cs="ＭＳ ゴシック" w:hint="eastAsia"/>
          <w:szCs w:val="24"/>
        </w:rPr>
        <w:t>）</w:t>
      </w:r>
    </w:p>
    <w:p w:rsidR="00D46A23" w:rsidRPr="00A86F4B" w:rsidRDefault="00D46A23" w:rsidP="00BA404F">
      <w:pPr>
        <w:spacing w:line="280" w:lineRule="exact"/>
        <w:ind w:leftChars="200" w:left="459" w:firstLineChars="100" w:firstLine="229"/>
      </w:pPr>
      <w:r w:rsidRPr="00A86F4B">
        <w:rPr>
          <w:rFonts w:hint="eastAsia"/>
        </w:rPr>
        <w:t>・　県民に分かりやすく、伝えやすいものとする。</w:t>
      </w:r>
    </w:p>
    <w:p w:rsidR="00D46A23" w:rsidRPr="00A86F4B" w:rsidRDefault="00C3641B" w:rsidP="00BA404F">
      <w:pPr>
        <w:spacing w:line="280" w:lineRule="exact"/>
        <w:ind w:leftChars="300" w:left="917" w:hangingChars="100" w:hanging="229"/>
      </w:pPr>
      <w:r w:rsidRPr="00A86F4B">
        <w:rPr>
          <w:rFonts w:hint="eastAsia"/>
        </w:rPr>
        <w:t>・　バリアフリーフェスタ出展</w:t>
      </w:r>
      <w:r w:rsidR="00240428" w:rsidRPr="00A86F4B">
        <w:rPr>
          <w:rFonts w:hint="eastAsia"/>
        </w:rPr>
        <w:t>・県民会議構成</w:t>
      </w:r>
      <w:r w:rsidR="00D46A23" w:rsidRPr="00A86F4B">
        <w:rPr>
          <w:rFonts w:hint="eastAsia"/>
        </w:rPr>
        <w:t>各団体が共通認識として持つことができるものとする。</w:t>
      </w:r>
    </w:p>
    <w:p w:rsidR="008D28BC" w:rsidRPr="00A86F4B" w:rsidRDefault="00D46A23" w:rsidP="00BA404F">
      <w:pPr>
        <w:spacing w:line="280" w:lineRule="exact"/>
        <w:ind w:leftChars="200" w:left="459" w:firstLineChars="100" w:firstLine="229"/>
      </w:pPr>
      <w:r w:rsidRPr="00A86F4B">
        <w:rPr>
          <w:rFonts w:hAnsi="ＭＳ 明朝" w:hint="eastAsia"/>
        </w:rPr>
        <w:t xml:space="preserve">・　</w:t>
      </w:r>
      <w:r w:rsidRPr="00A86F4B">
        <w:rPr>
          <w:rFonts w:hint="eastAsia"/>
        </w:rPr>
        <w:t>各団体のコーナー内容に無理なく取り入れやすいものとする。</w:t>
      </w:r>
    </w:p>
    <w:p w:rsidR="00D8235C" w:rsidRPr="00A86F4B" w:rsidRDefault="000E2857" w:rsidP="00BA404F">
      <w:pPr>
        <w:widowControl/>
        <w:spacing w:line="280" w:lineRule="exact"/>
        <w:ind w:leftChars="100" w:left="229" w:firstLineChars="100" w:firstLine="229"/>
        <w:rPr>
          <w:rFonts w:asciiTheme="minorEastAsia" w:hAnsiTheme="minorEastAsia" w:cs="ＭＳ ゴシック"/>
          <w:szCs w:val="24"/>
        </w:rPr>
      </w:pPr>
      <w:r w:rsidRPr="00A86F4B">
        <w:rPr>
          <w:rFonts w:asciiTheme="minorEastAsia" w:hAnsiTheme="minorEastAsia" w:cs="ＭＳ ゴシック" w:hint="eastAsia"/>
          <w:szCs w:val="24"/>
        </w:rPr>
        <w:t>エ</w:t>
      </w:r>
      <w:r w:rsidR="008D28BC" w:rsidRPr="00A86F4B">
        <w:rPr>
          <w:rFonts w:asciiTheme="minorEastAsia" w:hAnsiTheme="minorEastAsia" w:cs="ＭＳ ゴシック" w:hint="eastAsia"/>
          <w:szCs w:val="24"/>
        </w:rPr>
        <w:t xml:space="preserve">  </w:t>
      </w:r>
      <w:r w:rsidR="00CF6146" w:rsidRPr="00A86F4B">
        <w:rPr>
          <w:rFonts w:asciiTheme="minorEastAsia" w:hAnsiTheme="minorEastAsia" w:cs="ＭＳ ゴシック" w:hint="eastAsia"/>
          <w:szCs w:val="24"/>
        </w:rPr>
        <w:t>今後のスケジュール（</w:t>
      </w:r>
      <w:r w:rsidR="00621B75" w:rsidRPr="00A86F4B">
        <w:rPr>
          <w:rFonts w:asciiTheme="minorEastAsia" w:hAnsiTheme="minorEastAsia" w:cs="ＭＳ ゴシック" w:hint="eastAsia"/>
          <w:szCs w:val="24"/>
        </w:rPr>
        <w:t>案</w:t>
      </w:r>
      <w:r w:rsidR="00CF6146" w:rsidRPr="00A86F4B">
        <w:rPr>
          <w:rFonts w:asciiTheme="minorEastAsia" w:hAnsiTheme="minorEastAsia" w:cs="ＭＳ ゴシック" w:hint="eastAsia"/>
          <w:szCs w:val="24"/>
        </w:rPr>
        <w:t>）</w:t>
      </w:r>
    </w:p>
    <w:p w:rsidR="005A3DCE" w:rsidRDefault="00333805" w:rsidP="00BA404F">
      <w:pPr>
        <w:widowControl/>
        <w:spacing w:line="280" w:lineRule="exact"/>
        <w:ind w:leftChars="100" w:left="229" w:firstLineChars="100" w:firstLine="229"/>
        <w:rPr>
          <w:rFonts w:asciiTheme="minorEastAsia" w:hAnsiTheme="minorEastAsia" w:cs="ＭＳ ゴシック"/>
          <w:szCs w:val="24"/>
        </w:rPr>
      </w:pPr>
      <w:r>
        <w:rPr>
          <w:rFonts w:asciiTheme="minorEastAsia" w:hAnsiTheme="minorEastAsia" w:cs="ＭＳ ゴシック" w:hint="eastAsia"/>
          <w:szCs w:val="24"/>
        </w:rPr>
        <w:t xml:space="preserve">　　令和６</w:t>
      </w:r>
      <w:r w:rsidR="00C3641B" w:rsidRPr="00A86F4B">
        <w:rPr>
          <w:rFonts w:asciiTheme="minorEastAsia" w:hAnsiTheme="minorEastAsia" w:cs="ＭＳ ゴシック" w:hint="eastAsia"/>
          <w:szCs w:val="24"/>
        </w:rPr>
        <w:t>年４</w:t>
      </w:r>
      <w:r w:rsidR="004901E8" w:rsidRPr="00A86F4B">
        <w:rPr>
          <w:rFonts w:asciiTheme="minorEastAsia" w:hAnsiTheme="minorEastAsia" w:cs="ＭＳ ゴシック" w:hint="eastAsia"/>
          <w:szCs w:val="24"/>
        </w:rPr>
        <w:t>～６</w:t>
      </w:r>
      <w:r w:rsidR="005A3DCE" w:rsidRPr="00A86F4B">
        <w:rPr>
          <w:rFonts w:asciiTheme="minorEastAsia" w:hAnsiTheme="minorEastAsia" w:cs="ＭＳ ゴシック" w:hint="eastAsia"/>
          <w:szCs w:val="24"/>
        </w:rPr>
        <w:t xml:space="preserve">月　</w:t>
      </w:r>
      <w:r w:rsidR="00732A25" w:rsidRPr="00A86F4B">
        <w:rPr>
          <w:rFonts w:asciiTheme="minorEastAsia" w:hAnsiTheme="minorEastAsia" w:cs="ＭＳ ゴシック" w:hint="eastAsia"/>
          <w:szCs w:val="24"/>
        </w:rPr>
        <w:t xml:space="preserve">　</w:t>
      </w:r>
      <w:r w:rsidR="005A3DCE" w:rsidRPr="00A86F4B">
        <w:rPr>
          <w:rFonts w:asciiTheme="minorEastAsia" w:hAnsiTheme="minorEastAsia" w:cs="ＭＳ ゴシック" w:hint="eastAsia"/>
          <w:szCs w:val="24"/>
        </w:rPr>
        <w:t>出展</w:t>
      </w:r>
      <w:r w:rsidR="005A3DCE">
        <w:rPr>
          <w:rFonts w:asciiTheme="minorEastAsia" w:hAnsiTheme="minorEastAsia" w:cs="ＭＳ ゴシック" w:hint="eastAsia"/>
          <w:szCs w:val="24"/>
        </w:rPr>
        <w:t>団体募集</w:t>
      </w:r>
      <w:r w:rsidR="004901E8">
        <w:rPr>
          <w:rFonts w:asciiTheme="minorEastAsia" w:hAnsiTheme="minorEastAsia" w:cs="ＭＳ ゴシック" w:hint="eastAsia"/>
          <w:szCs w:val="24"/>
        </w:rPr>
        <w:t>（参加意向の確認）</w:t>
      </w:r>
    </w:p>
    <w:p w:rsidR="00CF6146" w:rsidRDefault="00333805" w:rsidP="00BA404F">
      <w:pPr>
        <w:widowControl/>
        <w:spacing w:line="280" w:lineRule="exact"/>
        <w:ind w:leftChars="100" w:left="229" w:firstLineChars="100" w:firstLine="229"/>
        <w:rPr>
          <w:rFonts w:asciiTheme="minorEastAsia" w:hAnsiTheme="minorEastAsia" w:cs="ＭＳ ゴシック"/>
          <w:szCs w:val="24"/>
        </w:rPr>
      </w:pPr>
      <w:r>
        <w:rPr>
          <w:rFonts w:asciiTheme="minorEastAsia" w:hAnsiTheme="minorEastAsia" w:cs="ＭＳ ゴシック" w:hint="eastAsia"/>
          <w:szCs w:val="24"/>
        </w:rPr>
        <w:t xml:space="preserve">　　令和６</w:t>
      </w:r>
      <w:r w:rsidR="00CF6146">
        <w:rPr>
          <w:rFonts w:asciiTheme="minorEastAsia" w:hAnsiTheme="minorEastAsia" w:cs="ＭＳ ゴシック" w:hint="eastAsia"/>
          <w:szCs w:val="24"/>
        </w:rPr>
        <w:t>年５</w:t>
      </w:r>
      <w:r w:rsidR="005A3DCE">
        <w:rPr>
          <w:rFonts w:asciiTheme="minorEastAsia" w:hAnsiTheme="minorEastAsia" w:cs="ＭＳ ゴシック" w:hint="eastAsia"/>
          <w:szCs w:val="24"/>
        </w:rPr>
        <w:t>～６</w:t>
      </w:r>
      <w:r w:rsidR="00CF6146">
        <w:rPr>
          <w:rFonts w:asciiTheme="minorEastAsia" w:hAnsiTheme="minorEastAsia" w:cs="ＭＳ ゴシック" w:hint="eastAsia"/>
          <w:szCs w:val="24"/>
        </w:rPr>
        <w:t>月</w:t>
      </w:r>
      <w:r w:rsidR="005A3DCE">
        <w:rPr>
          <w:rFonts w:asciiTheme="minorEastAsia" w:hAnsiTheme="minorEastAsia" w:cs="ＭＳ ゴシック" w:hint="eastAsia"/>
          <w:szCs w:val="24"/>
        </w:rPr>
        <w:t xml:space="preserve">　</w:t>
      </w:r>
      <w:r w:rsidR="00732A25">
        <w:rPr>
          <w:rFonts w:asciiTheme="minorEastAsia" w:hAnsiTheme="minorEastAsia" w:cs="ＭＳ ゴシック" w:hint="eastAsia"/>
          <w:szCs w:val="24"/>
        </w:rPr>
        <w:t xml:space="preserve">　</w:t>
      </w:r>
      <w:r w:rsidR="00CB5744">
        <w:rPr>
          <w:rFonts w:asciiTheme="minorEastAsia" w:hAnsiTheme="minorEastAsia" w:cs="ＭＳ ゴシック" w:hint="eastAsia"/>
          <w:szCs w:val="24"/>
        </w:rPr>
        <w:t>第1回実行委員会開催</w:t>
      </w:r>
    </w:p>
    <w:p w:rsidR="00CF6146" w:rsidRPr="00CF6146" w:rsidRDefault="00333805" w:rsidP="00BA404F">
      <w:pPr>
        <w:widowControl/>
        <w:spacing w:line="280" w:lineRule="exact"/>
        <w:ind w:leftChars="100" w:left="229" w:firstLineChars="300" w:firstLine="688"/>
        <w:rPr>
          <w:rFonts w:asciiTheme="minorEastAsia" w:hAnsiTheme="minorEastAsia" w:cs="ＭＳ ゴシック"/>
          <w:szCs w:val="24"/>
        </w:rPr>
      </w:pPr>
      <w:r>
        <w:rPr>
          <w:rFonts w:asciiTheme="minorEastAsia" w:hAnsiTheme="minorEastAsia" w:cs="ＭＳ ゴシック" w:hint="eastAsia"/>
          <w:szCs w:val="24"/>
        </w:rPr>
        <w:t>令和６</w:t>
      </w:r>
      <w:r w:rsidR="00CF6146">
        <w:rPr>
          <w:rFonts w:asciiTheme="minorEastAsia" w:hAnsiTheme="minorEastAsia" w:cs="ＭＳ ゴシック" w:hint="eastAsia"/>
          <w:szCs w:val="24"/>
        </w:rPr>
        <w:t>年</w:t>
      </w:r>
      <w:r w:rsidR="005A3DCE">
        <w:rPr>
          <w:rFonts w:asciiTheme="minorEastAsia" w:hAnsiTheme="minorEastAsia" w:cs="ＭＳ ゴシック" w:hint="eastAsia"/>
          <w:szCs w:val="24"/>
        </w:rPr>
        <w:t>８</w:t>
      </w:r>
      <w:r w:rsidR="00CF6146">
        <w:rPr>
          <w:rFonts w:asciiTheme="minorEastAsia" w:hAnsiTheme="minorEastAsia" w:cs="ＭＳ ゴシック" w:hint="eastAsia"/>
          <w:szCs w:val="24"/>
        </w:rPr>
        <w:t>月</w:t>
      </w:r>
      <w:r w:rsidR="00441F42">
        <w:rPr>
          <w:rFonts w:asciiTheme="minorEastAsia" w:hAnsiTheme="minorEastAsia" w:cs="ＭＳ ゴシック" w:hint="eastAsia"/>
          <w:szCs w:val="24"/>
        </w:rPr>
        <w:t xml:space="preserve">　</w:t>
      </w:r>
      <w:r w:rsidR="005A3DCE">
        <w:rPr>
          <w:rFonts w:asciiTheme="minorEastAsia" w:hAnsiTheme="minorEastAsia" w:cs="ＭＳ ゴシック" w:hint="eastAsia"/>
          <w:szCs w:val="24"/>
        </w:rPr>
        <w:t xml:space="preserve">　　</w:t>
      </w:r>
      <w:r w:rsidR="00732A25">
        <w:rPr>
          <w:rFonts w:asciiTheme="minorEastAsia" w:hAnsiTheme="minorEastAsia" w:cs="ＭＳ ゴシック" w:hint="eastAsia"/>
          <w:szCs w:val="24"/>
        </w:rPr>
        <w:t xml:space="preserve">　</w:t>
      </w:r>
      <w:r w:rsidR="005A3DCE">
        <w:rPr>
          <w:rFonts w:asciiTheme="minorEastAsia" w:hAnsiTheme="minorEastAsia" w:cs="ＭＳ ゴシック" w:hint="eastAsia"/>
          <w:szCs w:val="24"/>
        </w:rPr>
        <w:t>第２回実行委員会開催</w:t>
      </w:r>
    </w:p>
    <w:p w:rsidR="005A3DCE" w:rsidRDefault="00CF6146" w:rsidP="00BA404F">
      <w:pPr>
        <w:spacing w:line="280" w:lineRule="exact"/>
        <w:ind w:leftChars="100" w:left="229"/>
        <w:jc w:val="left"/>
        <w:rPr>
          <w:rFonts w:asciiTheme="minorEastAsia" w:hAnsiTheme="minorEastAsia" w:cs="ＭＳ ゴシック"/>
          <w:szCs w:val="24"/>
        </w:rPr>
      </w:pPr>
      <w:r>
        <w:rPr>
          <w:rFonts w:asciiTheme="minorEastAsia" w:hAnsiTheme="minorEastAsia" w:cs="ＭＳ ゴシック" w:hint="eastAsia"/>
          <w:szCs w:val="24"/>
        </w:rPr>
        <w:t xml:space="preserve">　　　</w:t>
      </w:r>
      <w:r w:rsidR="00333805">
        <w:rPr>
          <w:rFonts w:asciiTheme="minorEastAsia" w:hAnsiTheme="minorEastAsia" w:cs="ＭＳ ゴシック" w:hint="eastAsia"/>
          <w:szCs w:val="24"/>
        </w:rPr>
        <w:t>令和６</w:t>
      </w:r>
      <w:r w:rsidR="005A3DCE">
        <w:rPr>
          <w:rFonts w:asciiTheme="minorEastAsia" w:hAnsiTheme="minorEastAsia" w:cs="ＭＳ ゴシック" w:hint="eastAsia"/>
          <w:szCs w:val="24"/>
        </w:rPr>
        <w:t>年</w:t>
      </w:r>
      <w:r w:rsidR="00732A25">
        <w:rPr>
          <w:rFonts w:asciiTheme="minorEastAsia" w:hAnsiTheme="minorEastAsia" w:cs="ＭＳ ゴシック" w:hint="eastAsia"/>
          <w:szCs w:val="24"/>
        </w:rPr>
        <w:t>10</w:t>
      </w:r>
      <w:r w:rsidR="005A3DCE">
        <w:rPr>
          <w:rFonts w:asciiTheme="minorEastAsia" w:hAnsiTheme="minorEastAsia" w:cs="ＭＳ ゴシック" w:hint="eastAsia"/>
          <w:szCs w:val="24"/>
        </w:rPr>
        <w:t xml:space="preserve">月　　　</w:t>
      </w:r>
      <w:r w:rsidR="00732A25">
        <w:rPr>
          <w:rFonts w:asciiTheme="minorEastAsia" w:hAnsiTheme="minorEastAsia" w:cs="ＭＳ ゴシック" w:hint="eastAsia"/>
          <w:szCs w:val="24"/>
        </w:rPr>
        <w:t xml:space="preserve"> </w:t>
      </w:r>
      <w:r w:rsidR="005A3DCE">
        <w:rPr>
          <w:rFonts w:asciiTheme="minorEastAsia" w:hAnsiTheme="minorEastAsia" w:cs="ＭＳ ゴシック" w:hint="eastAsia"/>
          <w:szCs w:val="24"/>
        </w:rPr>
        <w:t>第３回実行委員会開催</w:t>
      </w:r>
    </w:p>
    <w:p w:rsidR="00860066" w:rsidRPr="0099301B" w:rsidRDefault="00333805" w:rsidP="00BA404F">
      <w:pPr>
        <w:spacing w:line="280" w:lineRule="exact"/>
        <w:ind w:leftChars="100" w:left="229" w:firstLineChars="300" w:firstLine="688"/>
        <w:jc w:val="left"/>
        <w:rPr>
          <w:rFonts w:asciiTheme="minorEastAsia" w:hAnsiTheme="minorEastAsia" w:cs="ＭＳ ゴシック"/>
          <w:szCs w:val="24"/>
        </w:rPr>
      </w:pPr>
      <w:r>
        <w:rPr>
          <w:rFonts w:asciiTheme="minorEastAsia" w:hAnsiTheme="minorEastAsia" w:cs="ＭＳ ゴシック" w:hint="eastAsia"/>
          <w:szCs w:val="24"/>
        </w:rPr>
        <w:t>令和６</w:t>
      </w:r>
      <w:r w:rsidR="00732A25">
        <w:rPr>
          <w:rFonts w:asciiTheme="minorEastAsia" w:hAnsiTheme="minorEastAsia" w:cs="ＭＳ ゴシック" w:hint="eastAsia"/>
          <w:szCs w:val="24"/>
        </w:rPr>
        <w:t>年11</w:t>
      </w:r>
      <w:r w:rsidR="00514D41">
        <w:rPr>
          <w:rFonts w:asciiTheme="minorEastAsia" w:hAnsiTheme="minorEastAsia" w:cs="ＭＳ ゴシック" w:hint="eastAsia"/>
          <w:szCs w:val="24"/>
        </w:rPr>
        <w:t>月２</w:t>
      </w:r>
      <w:r w:rsidR="00732A25">
        <w:rPr>
          <w:rFonts w:asciiTheme="minorEastAsia" w:hAnsiTheme="minorEastAsia" w:cs="ＭＳ ゴシック" w:hint="eastAsia"/>
          <w:szCs w:val="24"/>
        </w:rPr>
        <w:t>日　 バリアフリーフェスタ開催</w:t>
      </w:r>
    </w:p>
    <w:sectPr w:rsidR="00860066" w:rsidRPr="0099301B" w:rsidSect="00BA404F">
      <w:headerReference w:type="default" r:id="rId8"/>
      <w:footerReference w:type="default" r:id="rId9"/>
      <w:pgSz w:w="11906" w:h="16838" w:code="9"/>
      <w:pgMar w:top="1701" w:right="1134" w:bottom="1134" w:left="1134" w:header="851" w:footer="964" w:gutter="0"/>
      <w:cols w:space="425"/>
      <w:docGrid w:type="linesAndChars" w:linePitch="32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818" w:rsidRDefault="00B06818" w:rsidP="00245330">
      <w:r>
        <w:separator/>
      </w:r>
    </w:p>
  </w:endnote>
  <w:endnote w:type="continuationSeparator" w:id="0">
    <w:p w:rsidR="00B06818" w:rsidRDefault="00B06818" w:rsidP="0024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634303"/>
      <w:docPartObj>
        <w:docPartGallery w:val="Page Numbers (Bottom of Page)"/>
        <w:docPartUnique/>
      </w:docPartObj>
    </w:sdtPr>
    <w:sdtEndPr/>
    <w:sdtContent>
      <w:p w:rsidR="00B06818" w:rsidRDefault="00B06818">
        <w:pPr>
          <w:pStyle w:val="a5"/>
          <w:jc w:val="center"/>
        </w:pPr>
        <w:r>
          <w:fldChar w:fldCharType="begin"/>
        </w:r>
        <w:r>
          <w:instrText>PAGE   \* MERGEFORMAT</w:instrText>
        </w:r>
        <w:r>
          <w:fldChar w:fldCharType="separate"/>
        </w:r>
        <w:r w:rsidR="00614455" w:rsidRPr="00614455">
          <w:rPr>
            <w:noProof/>
            <w:lang w:val="ja-JP"/>
          </w:rPr>
          <w:t>3</w:t>
        </w:r>
        <w:r>
          <w:fldChar w:fldCharType="end"/>
        </w:r>
      </w:p>
    </w:sdtContent>
  </w:sdt>
  <w:p w:rsidR="00B06818" w:rsidRDefault="00B068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818" w:rsidRDefault="00B06818" w:rsidP="00245330">
      <w:r>
        <w:separator/>
      </w:r>
    </w:p>
  </w:footnote>
  <w:footnote w:type="continuationSeparator" w:id="0">
    <w:p w:rsidR="00B06818" w:rsidRDefault="00B06818" w:rsidP="0024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818" w:rsidRDefault="00B06818">
    <w:pPr>
      <w:pStyle w:val="a3"/>
    </w:pP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131214</wp:posOffset>
              </wp:positionV>
              <wp:extent cx="810260" cy="1404620"/>
              <wp:effectExtent l="0" t="0" r="2794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404620"/>
                      </a:xfrm>
                      <a:prstGeom prst="rect">
                        <a:avLst/>
                      </a:prstGeom>
                      <a:solidFill>
                        <a:srgbClr val="FFFFFF"/>
                      </a:solidFill>
                      <a:ln w="9525">
                        <a:solidFill>
                          <a:srgbClr val="000000"/>
                        </a:solidFill>
                        <a:miter lim="800000"/>
                        <a:headEnd/>
                        <a:tailEnd/>
                      </a:ln>
                    </wps:spPr>
                    <wps:txbx>
                      <w:txbxContent>
                        <w:p w:rsidR="00B06818" w:rsidRPr="002B189E" w:rsidRDefault="00B06818" w:rsidP="002B189E">
                          <w:pPr>
                            <w:jc w:val="center"/>
                            <w:rPr>
                              <w:rFonts w:asciiTheme="majorEastAsia" w:eastAsiaTheme="majorEastAsia" w:hAnsiTheme="majorEastAsia"/>
                              <w:sz w:val="28"/>
                            </w:rPr>
                          </w:pPr>
                          <w:r w:rsidRPr="002B189E">
                            <w:rPr>
                              <w:rFonts w:asciiTheme="majorEastAsia" w:eastAsiaTheme="majorEastAsia" w:hAnsiTheme="majorEastAsia" w:hint="eastAsia"/>
                              <w:sz w:val="28"/>
                            </w:rPr>
                            <w:t>資料</w:t>
                          </w:r>
                          <w:r w:rsidRPr="002B189E">
                            <w:rPr>
                              <w:rFonts w:asciiTheme="majorEastAsia" w:eastAsiaTheme="majorEastAsia" w:hAnsiTheme="majorEastAsia"/>
                              <w:sz w:val="28"/>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6pt;margin-top:10.35pt;width:63.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">
              <v:textbox style="mso-fit-shape-to-text:t">
                <w:txbxContent>
                  <w:p w:rsidR="00B06818" w:rsidRPr="002B189E" w:rsidRDefault="00B06818" w:rsidP="002B189E">
                    <w:pPr>
                      <w:jc w:val="center"/>
                      <w:rPr>
                        <w:rFonts w:asciiTheme="majorEastAsia" w:eastAsiaTheme="majorEastAsia" w:hAnsiTheme="majorEastAsia"/>
                        <w:sz w:val="28"/>
                      </w:rPr>
                    </w:pPr>
                    <w:r w:rsidRPr="002B189E">
                      <w:rPr>
                        <w:rFonts w:asciiTheme="majorEastAsia" w:eastAsiaTheme="majorEastAsia" w:hAnsiTheme="majorEastAsia" w:hint="eastAsia"/>
                        <w:sz w:val="28"/>
                      </w:rPr>
                      <w:t>資料</w:t>
                    </w:r>
                    <w:r w:rsidRPr="002B189E">
                      <w:rPr>
                        <w:rFonts w:asciiTheme="majorEastAsia" w:eastAsiaTheme="majorEastAsia" w:hAnsiTheme="majorEastAsia"/>
                        <w:sz w:val="28"/>
                      </w:rPr>
                      <w:t>１</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598"/>
    <w:multiLevelType w:val="hybridMultilevel"/>
    <w:tmpl w:val="3F9EEA04"/>
    <w:lvl w:ilvl="0" w:tplc="F11C6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C3255"/>
    <w:multiLevelType w:val="hybridMultilevel"/>
    <w:tmpl w:val="ED80F89C"/>
    <w:lvl w:ilvl="0" w:tplc="DA3CD766">
      <w:start w:val="1"/>
      <w:numFmt w:val="decimalFullWidth"/>
      <w:lvlText w:val="（%1）"/>
      <w:lvlJc w:val="left"/>
      <w:pPr>
        <w:ind w:left="949" w:hanging="720"/>
      </w:pPr>
      <w:rPr>
        <w:rFonts w:hint="eastAsia"/>
      </w:rPr>
    </w:lvl>
    <w:lvl w:ilvl="1" w:tplc="04090017">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 w15:restartNumberingAfterBreak="0">
    <w:nsid w:val="0D923F96"/>
    <w:multiLevelType w:val="hybridMultilevel"/>
    <w:tmpl w:val="76EE20EC"/>
    <w:lvl w:ilvl="0" w:tplc="1D5A7646">
      <w:start w:val="1"/>
      <w:numFmt w:val="decimalFullWidth"/>
      <w:lvlText w:val="（%1）"/>
      <w:lvlJc w:val="left"/>
      <w:pPr>
        <w:ind w:left="720" w:hanging="720"/>
      </w:pPr>
      <w:rPr>
        <w:rFonts w:asciiTheme="minorEastAsia" w:eastAsiaTheme="minorEastAsia" w:hAnsiTheme="minorEastAsia" w:cs="ＭＳ ゴシック"/>
      </w:rPr>
    </w:lvl>
    <w:lvl w:ilvl="1" w:tplc="5B9CD0E4">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F7FF1"/>
    <w:multiLevelType w:val="hybridMultilevel"/>
    <w:tmpl w:val="48206110"/>
    <w:lvl w:ilvl="0" w:tplc="04090001">
      <w:start w:val="1"/>
      <w:numFmt w:val="bullet"/>
      <w:lvlText w:val=""/>
      <w:lvlJc w:val="left"/>
      <w:pPr>
        <w:ind w:left="649" w:hanging="420"/>
      </w:pPr>
      <w:rPr>
        <w:rFonts w:ascii="Wingdings" w:hAnsi="Wingdings" w:hint="default"/>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4" w15:restartNumberingAfterBreak="0">
    <w:nsid w:val="2D472A19"/>
    <w:multiLevelType w:val="hybridMultilevel"/>
    <w:tmpl w:val="76342684"/>
    <w:lvl w:ilvl="0" w:tplc="38E2C56C">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DB360D"/>
    <w:multiLevelType w:val="hybridMultilevel"/>
    <w:tmpl w:val="59CEB4F2"/>
    <w:lvl w:ilvl="0" w:tplc="44CA6A8A">
      <w:start w:val="1"/>
      <w:numFmt w:val="decimalFullWidth"/>
      <w:lvlText w:val="（%1）"/>
      <w:lvlJc w:val="left"/>
      <w:pPr>
        <w:ind w:left="480" w:hanging="360"/>
      </w:pPr>
      <w:rPr>
        <w:rFonts w:asciiTheme="minorEastAsia" w:eastAsiaTheme="minorEastAsia" w:hAnsiTheme="minorEastAsia" w:cs="ＭＳ ゴシック"/>
      </w:rPr>
    </w:lvl>
    <w:lvl w:ilvl="1" w:tplc="ED52F242">
      <w:numFmt w:val="bullet"/>
      <w:lvlText w:val="・"/>
      <w:lvlJc w:val="left"/>
      <w:pPr>
        <w:ind w:left="900" w:hanging="360"/>
      </w:pPr>
      <w:rPr>
        <w:rFonts w:ascii="ＭＳ 明朝" w:eastAsia="ＭＳ 明朝" w:hAnsi="ＭＳ 明朝" w:cs="ＭＳ ゴシック"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4BD90E4E"/>
    <w:multiLevelType w:val="hybridMultilevel"/>
    <w:tmpl w:val="B290ECB0"/>
    <w:lvl w:ilvl="0" w:tplc="1D000F98">
      <w:start w:val="1"/>
      <w:numFmt w:val="bullet"/>
      <w:lvlText w:val="・"/>
      <w:lvlJc w:val="left"/>
      <w:pPr>
        <w:ind w:left="1273" w:hanging="360"/>
      </w:pPr>
      <w:rPr>
        <w:rFonts w:ascii="ＭＳ 明朝" w:eastAsia="ＭＳ 明朝" w:hAnsi="ＭＳ 明朝" w:cs="ＭＳ ゴシック" w:hint="eastAsia"/>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7" w15:restartNumberingAfterBreak="0">
    <w:nsid w:val="549D4BFC"/>
    <w:multiLevelType w:val="hybridMultilevel"/>
    <w:tmpl w:val="913ADBB0"/>
    <w:lvl w:ilvl="0" w:tplc="B35E8EB2">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83000C5"/>
    <w:multiLevelType w:val="hybridMultilevel"/>
    <w:tmpl w:val="BEA2DD9A"/>
    <w:lvl w:ilvl="0" w:tplc="A54A98F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D65DE7"/>
    <w:multiLevelType w:val="hybridMultilevel"/>
    <w:tmpl w:val="1AC4350C"/>
    <w:lvl w:ilvl="0" w:tplc="C632FE8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8D7426"/>
    <w:multiLevelType w:val="hybridMultilevel"/>
    <w:tmpl w:val="AF8CFCD6"/>
    <w:lvl w:ilvl="0" w:tplc="CB68F1F4">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B3524A"/>
    <w:multiLevelType w:val="hybridMultilevel"/>
    <w:tmpl w:val="F43E6FBC"/>
    <w:lvl w:ilvl="0" w:tplc="F418CE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CC431A"/>
    <w:multiLevelType w:val="hybridMultilevel"/>
    <w:tmpl w:val="2B56D374"/>
    <w:lvl w:ilvl="0" w:tplc="BA46A26A">
      <w:start w:val="2"/>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B47582"/>
    <w:multiLevelType w:val="hybridMultilevel"/>
    <w:tmpl w:val="70D072EE"/>
    <w:lvl w:ilvl="0" w:tplc="DBC4784C">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DA5062"/>
    <w:multiLevelType w:val="hybridMultilevel"/>
    <w:tmpl w:val="1C64A9EC"/>
    <w:lvl w:ilvl="0" w:tplc="0BE817BE">
      <w:start w:val="1"/>
      <w:numFmt w:val="bullet"/>
      <w:lvlText w:val="・"/>
      <w:lvlJc w:val="left"/>
      <w:pPr>
        <w:ind w:left="819" w:hanging="360"/>
      </w:pPr>
      <w:rPr>
        <w:rFonts w:ascii="ＭＳ 明朝" w:eastAsia="ＭＳ 明朝" w:hAnsi="ＭＳ 明朝" w:cstheme="minorBidi" w:hint="eastAsia"/>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num w:numId="1">
    <w:abstractNumId w:val="13"/>
  </w:num>
  <w:num w:numId="2">
    <w:abstractNumId w:val="4"/>
  </w:num>
  <w:num w:numId="3">
    <w:abstractNumId w:val="2"/>
  </w:num>
  <w:num w:numId="4">
    <w:abstractNumId w:val="5"/>
  </w:num>
  <w:num w:numId="5">
    <w:abstractNumId w:val="0"/>
  </w:num>
  <w:num w:numId="6">
    <w:abstractNumId w:val="7"/>
  </w:num>
  <w:num w:numId="7">
    <w:abstractNumId w:val="11"/>
  </w:num>
  <w:num w:numId="8">
    <w:abstractNumId w:val="12"/>
  </w:num>
  <w:num w:numId="9">
    <w:abstractNumId w:val="10"/>
  </w:num>
  <w:num w:numId="10">
    <w:abstractNumId w:val="1"/>
  </w:num>
  <w:num w:numId="11">
    <w:abstractNumId w:val="8"/>
  </w:num>
  <w:num w:numId="12">
    <w:abstractNumId w:val="14"/>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16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5C"/>
    <w:rsid w:val="0000084D"/>
    <w:rsid w:val="0000405C"/>
    <w:rsid w:val="000109D2"/>
    <w:rsid w:val="0005543C"/>
    <w:rsid w:val="000573A8"/>
    <w:rsid w:val="00064FF4"/>
    <w:rsid w:val="00072141"/>
    <w:rsid w:val="00076D63"/>
    <w:rsid w:val="000D5B0F"/>
    <w:rsid w:val="000E0A32"/>
    <w:rsid w:val="000E2857"/>
    <w:rsid w:val="000F43BA"/>
    <w:rsid w:val="00100721"/>
    <w:rsid w:val="00102D50"/>
    <w:rsid w:val="00103281"/>
    <w:rsid w:val="00124AB1"/>
    <w:rsid w:val="00134D7C"/>
    <w:rsid w:val="001505E2"/>
    <w:rsid w:val="00154E30"/>
    <w:rsid w:val="001648EC"/>
    <w:rsid w:val="001C2816"/>
    <w:rsid w:val="00203A0C"/>
    <w:rsid w:val="00210EB9"/>
    <w:rsid w:val="00234FC7"/>
    <w:rsid w:val="00240428"/>
    <w:rsid w:val="002424A0"/>
    <w:rsid w:val="00245330"/>
    <w:rsid w:val="00250548"/>
    <w:rsid w:val="00282E13"/>
    <w:rsid w:val="0029752B"/>
    <w:rsid w:val="002B189E"/>
    <w:rsid w:val="002D1F2C"/>
    <w:rsid w:val="002D53A0"/>
    <w:rsid w:val="002D74C5"/>
    <w:rsid w:val="0030740F"/>
    <w:rsid w:val="00333805"/>
    <w:rsid w:val="0035685E"/>
    <w:rsid w:val="00356A7D"/>
    <w:rsid w:val="003726DD"/>
    <w:rsid w:val="00375DAF"/>
    <w:rsid w:val="003842AA"/>
    <w:rsid w:val="003A153A"/>
    <w:rsid w:val="003A1748"/>
    <w:rsid w:val="00402C83"/>
    <w:rsid w:val="0041643C"/>
    <w:rsid w:val="00436CF4"/>
    <w:rsid w:val="00441F42"/>
    <w:rsid w:val="00464476"/>
    <w:rsid w:val="00470980"/>
    <w:rsid w:val="00474A5C"/>
    <w:rsid w:val="00476CD8"/>
    <w:rsid w:val="00482EAA"/>
    <w:rsid w:val="004901E8"/>
    <w:rsid w:val="004B331B"/>
    <w:rsid w:val="004C6CB1"/>
    <w:rsid w:val="004D4A66"/>
    <w:rsid w:val="00506A20"/>
    <w:rsid w:val="00514D41"/>
    <w:rsid w:val="00517669"/>
    <w:rsid w:val="0052653E"/>
    <w:rsid w:val="00583B12"/>
    <w:rsid w:val="00597893"/>
    <w:rsid w:val="005A3DCE"/>
    <w:rsid w:val="005B65B4"/>
    <w:rsid w:val="005D5EB1"/>
    <w:rsid w:val="00606052"/>
    <w:rsid w:val="00614455"/>
    <w:rsid w:val="00621B75"/>
    <w:rsid w:val="006447DA"/>
    <w:rsid w:val="00646C73"/>
    <w:rsid w:val="00674FB6"/>
    <w:rsid w:val="006A2901"/>
    <w:rsid w:val="006A2F19"/>
    <w:rsid w:val="006A43BB"/>
    <w:rsid w:val="006A7E2F"/>
    <w:rsid w:val="006B5B55"/>
    <w:rsid w:val="006F2284"/>
    <w:rsid w:val="006F320B"/>
    <w:rsid w:val="0070465D"/>
    <w:rsid w:val="00732A25"/>
    <w:rsid w:val="00740948"/>
    <w:rsid w:val="00747E82"/>
    <w:rsid w:val="00761E98"/>
    <w:rsid w:val="00765DAC"/>
    <w:rsid w:val="00776994"/>
    <w:rsid w:val="007965E4"/>
    <w:rsid w:val="007A6C30"/>
    <w:rsid w:val="007D16C8"/>
    <w:rsid w:val="007F772B"/>
    <w:rsid w:val="008510E7"/>
    <w:rsid w:val="008514D4"/>
    <w:rsid w:val="00854C9C"/>
    <w:rsid w:val="00860066"/>
    <w:rsid w:val="00881E93"/>
    <w:rsid w:val="00884D3D"/>
    <w:rsid w:val="008B1812"/>
    <w:rsid w:val="008D28BC"/>
    <w:rsid w:val="008F4AE3"/>
    <w:rsid w:val="008F7A94"/>
    <w:rsid w:val="009031A4"/>
    <w:rsid w:val="00911D8C"/>
    <w:rsid w:val="00913454"/>
    <w:rsid w:val="009172FE"/>
    <w:rsid w:val="00920C8C"/>
    <w:rsid w:val="00926436"/>
    <w:rsid w:val="00937C5F"/>
    <w:rsid w:val="00946143"/>
    <w:rsid w:val="00950D72"/>
    <w:rsid w:val="00954094"/>
    <w:rsid w:val="00983CEF"/>
    <w:rsid w:val="00987914"/>
    <w:rsid w:val="00987F44"/>
    <w:rsid w:val="00991B54"/>
    <w:rsid w:val="0099301B"/>
    <w:rsid w:val="009D28F4"/>
    <w:rsid w:val="009D2A6A"/>
    <w:rsid w:val="009D746E"/>
    <w:rsid w:val="009E27EC"/>
    <w:rsid w:val="009F3F59"/>
    <w:rsid w:val="00A07F1B"/>
    <w:rsid w:val="00A15A37"/>
    <w:rsid w:val="00A254BD"/>
    <w:rsid w:val="00A442A6"/>
    <w:rsid w:val="00A54A89"/>
    <w:rsid w:val="00A6660A"/>
    <w:rsid w:val="00A74762"/>
    <w:rsid w:val="00A86F4B"/>
    <w:rsid w:val="00AA7B1A"/>
    <w:rsid w:val="00AB4023"/>
    <w:rsid w:val="00AB4DA5"/>
    <w:rsid w:val="00AC15D8"/>
    <w:rsid w:val="00AD1493"/>
    <w:rsid w:val="00AD75E8"/>
    <w:rsid w:val="00AE1FE7"/>
    <w:rsid w:val="00AE2620"/>
    <w:rsid w:val="00AE33DC"/>
    <w:rsid w:val="00AF65E9"/>
    <w:rsid w:val="00B06818"/>
    <w:rsid w:val="00B314EC"/>
    <w:rsid w:val="00B44BAA"/>
    <w:rsid w:val="00B45F2C"/>
    <w:rsid w:val="00B46A29"/>
    <w:rsid w:val="00B541B1"/>
    <w:rsid w:val="00B61B30"/>
    <w:rsid w:val="00B62C8C"/>
    <w:rsid w:val="00B674BB"/>
    <w:rsid w:val="00B720BA"/>
    <w:rsid w:val="00B75A54"/>
    <w:rsid w:val="00B808DE"/>
    <w:rsid w:val="00B8514B"/>
    <w:rsid w:val="00B95223"/>
    <w:rsid w:val="00BA1555"/>
    <w:rsid w:val="00BA404F"/>
    <w:rsid w:val="00BB448B"/>
    <w:rsid w:val="00BC51A5"/>
    <w:rsid w:val="00BE10C5"/>
    <w:rsid w:val="00C028CC"/>
    <w:rsid w:val="00C04CB1"/>
    <w:rsid w:val="00C064CA"/>
    <w:rsid w:val="00C07FE1"/>
    <w:rsid w:val="00C10E44"/>
    <w:rsid w:val="00C165B2"/>
    <w:rsid w:val="00C3641B"/>
    <w:rsid w:val="00C36926"/>
    <w:rsid w:val="00C60F02"/>
    <w:rsid w:val="00C657A8"/>
    <w:rsid w:val="00C71685"/>
    <w:rsid w:val="00C818DA"/>
    <w:rsid w:val="00C9521F"/>
    <w:rsid w:val="00CB5744"/>
    <w:rsid w:val="00CC0886"/>
    <w:rsid w:val="00CD3139"/>
    <w:rsid w:val="00CD60CB"/>
    <w:rsid w:val="00CF6146"/>
    <w:rsid w:val="00D00A2E"/>
    <w:rsid w:val="00D00B99"/>
    <w:rsid w:val="00D06018"/>
    <w:rsid w:val="00D0797C"/>
    <w:rsid w:val="00D210D6"/>
    <w:rsid w:val="00D318DD"/>
    <w:rsid w:val="00D33BC8"/>
    <w:rsid w:val="00D36CD7"/>
    <w:rsid w:val="00D4363B"/>
    <w:rsid w:val="00D46A23"/>
    <w:rsid w:val="00D51A53"/>
    <w:rsid w:val="00D8235C"/>
    <w:rsid w:val="00D93B6E"/>
    <w:rsid w:val="00D95283"/>
    <w:rsid w:val="00DA12ED"/>
    <w:rsid w:val="00DB7F22"/>
    <w:rsid w:val="00DC67C6"/>
    <w:rsid w:val="00DD52D5"/>
    <w:rsid w:val="00E01B4D"/>
    <w:rsid w:val="00E16C39"/>
    <w:rsid w:val="00E272B7"/>
    <w:rsid w:val="00E36CA3"/>
    <w:rsid w:val="00E77ACC"/>
    <w:rsid w:val="00E813B2"/>
    <w:rsid w:val="00EA5E2C"/>
    <w:rsid w:val="00EC7AC5"/>
    <w:rsid w:val="00EC7BF9"/>
    <w:rsid w:val="00EE0D3D"/>
    <w:rsid w:val="00F21E3B"/>
    <w:rsid w:val="00F265F6"/>
    <w:rsid w:val="00F42CD2"/>
    <w:rsid w:val="00F51598"/>
    <w:rsid w:val="00F63275"/>
    <w:rsid w:val="00F67086"/>
    <w:rsid w:val="00F73B61"/>
    <w:rsid w:val="00F73FA2"/>
    <w:rsid w:val="00F75CB7"/>
    <w:rsid w:val="00F83DB5"/>
    <w:rsid w:val="00F94CED"/>
    <w:rsid w:val="00F970B6"/>
    <w:rsid w:val="00FA4756"/>
    <w:rsid w:val="00FA5E96"/>
    <w:rsid w:val="00FF1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chartTrackingRefBased/>
  <w15:docId w15:val="{A673FDED-A1A7-4EC6-ACD1-42E4D4A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4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330"/>
    <w:pPr>
      <w:tabs>
        <w:tab w:val="center" w:pos="4252"/>
        <w:tab w:val="right" w:pos="8504"/>
      </w:tabs>
      <w:snapToGrid w:val="0"/>
    </w:pPr>
  </w:style>
  <w:style w:type="character" w:customStyle="1" w:styleId="a4">
    <w:name w:val="ヘッダー (文字)"/>
    <w:basedOn w:val="a0"/>
    <w:link w:val="a3"/>
    <w:uiPriority w:val="99"/>
    <w:rsid w:val="00245330"/>
  </w:style>
  <w:style w:type="paragraph" w:styleId="a5">
    <w:name w:val="footer"/>
    <w:basedOn w:val="a"/>
    <w:link w:val="a6"/>
    <w:uiPriority w:val="99"/>
    <w:unhideWhenUsed/>
    <w:rsid w:val="00245330"/>
    <w:pPr>
      <w:tabs>
        <w:tab w:val="center" w:pos="4252"/>
        <w:tab w:val="right" w:pos="8504"/>
      </w:tabs>
      <w:snapToGrid w:val="0"/>
    </w:pPr>
  </w:style>
  <w:style w:type="character" w:customStyle="1" w:styleId="a6">
    <w:name w:val="フッター (文字)"/>
    <w:basedOn w:val="a0"/>
    <w:link w:val="a5"/>
    <w:uiPriority w:val="99"/>
    <w:rsid w:val="00245330"/>
  </w:style>
  <w:style w:type="paragraph" w:styleId="a7">
    <w:name w:val="Balloon Text"/>
    <w:basedOn w:val="a"/>
    <w:link w:val="a8"/>
    <w:uiPriority w:val="99"/>
    <w:semiHidden/>
    <w:unhideWhenUsed/>
    <w:rsid w:val="006A7E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7E2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CF6146"/>
  </w:style>
  <w:style w:type="character" w:customStyle="1" w:styleId="aa">
    <w:name w:val="日付 (文字)"/>
    <w:basedOn w:val="a0"/>
    <w:link w:val="a9"/>
    <w:uiPriority w:val="99"/>
    <w:semiHidden/>
    <w:rsid w:val="00CF6146"/>
  </w:style>
  <w:style w:type="paragraph" w:styleId="ab">
    <w:name w:val="List Paragraph"/>
    <w:basedOn w:val="a"/>
    <w:uiPriority w:val="34"/>
    <w:qFormat/>
    <w:rsid w:val="007046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FBB2-A450-4C2C-99B8-45E80D51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692</Words>
  <Characters>3946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2024-03-22T08:30:00Z</cp:lastPrinted>
  <dcterms:created xsi:type="dcterms:W3CDTF">2024-03-22T08:26:00Z</dcterms:created>
  <dcterms:modified xsi:type="dcterms:W3CDTF">2024-03-22T11:00:00Z</dcterms:modified>
</cp:coreProperties>
</file>