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D427" w14:textId="461AEAAD" w:rsidR="00C81428" w:rsidRPr="00092B64" w:rsidRDefault="006A3263">
      <w:pPr>
        <w:rPr>
          <w:rFonts w:ascii="ＭＳ ゴシック" w:eastAsia="ＭＳ ゴシック" w:hAnsi="ＭＳ ゴシック"/>
          <w:sz w:val="28"/>
          <w:szCs w:val="28"/>
        </w:rPr>
      </w:pPr>
      <w:r w:rsidRPr="00092B64">
        <w:rPr>
          <w:rFonts w:ascii="ＭＳ ゴシック" w:eastAsia="ＭＳ ゴシック" w:hAnsi="ＭＳ ゴシック" w:hint="eastAsia"/>
          <w:sz w:val="28"/>
          <w:szCs w:val="28"/>
        </w:rPr>
        <w:t>〇</w:t>
      </w:r>
      <w:r w:rsidR="00092B64" w:rsidRPr="00092B64">
        <w:rPr>
          <w:rFonts w:ascii="ＭＳ ゴシック" w:eastAsia="ＭＳ ゴシック" w:hAnsi="ＭＳ ゴシック" w:hint="eastAsia"/>
          <w:sz w:val="28"/>
          <w:szCs w:val="28"/>
        </w:rPr>
        <w:t>聴覚障がい児等手話言語獲得支援事業（</w:t>
      </w:r>
      <w:r w:rsidRPr="00092B64">
        <w:rPr>
          <w:rFonts w:ascii="ＭＳ ゴシック" w:eastAsia="ＭＳ ゴシック" w:hAnsi="ＭＳ ゴシック" w:hint="eastAsia"/>
          <w:sz w:val="28"/>
          <w:szCs w:val="28"/>
        </w:rPr>
        <w:t>しゅわまる</w:t>
      </w:r>
      <w:r w:rsidR="00092B64" w:rsidRPr="00092B6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092B64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04289305" w14:textId="77777777" w:rsidR="006A3263" w:rsidRDefault="006A3263"/>
    <w:p w14:paraId="239CD8CC" w14:textId="77777777" w:rsidR="006A3263" w:rsidRPr="00092B64" w:rsidRDefault="006A3263" w:rsidP="006A326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92B64">
        <w:rPr>
          <w:rFonts w:ascii="ＭＳ ゴシック" w:eastAsia="ＭＳ ゴシック" w:hAnsi="ＭＳ ゴシック" w:hint="eastAsia"/>
        </w:rPr>
        <w:t>概要</w:t>
      </w:r>
    </w:p>
    <w:p w14:paraId="5335C381" w14:textId="77777777" w:rsidR="006A3263" w:rsidRPr="00CA7784" w:rsidRDefault="00CA7784" w:rsidP="006A3263">
      <w:r w:rsidRPr="008A74D7">
        <w:rPr>
          <w:rFonts w:hAnsi="ＭＳ 明朝" w:hint="eastAsia"/>
          <w:szCs w:val="24"/>
        </w:rPr>
        <w:t>乳幼児の発達段階に応じたきめ細かな支援や、小学校入学後の手話と接する機会、また、乳幼児連れで遠方の拠点会場に参加することが難しい等の課題を</w:t>
      </w:r>
      <w:r>
        <w:rPr>
          <w:rFonts w:hAnsi="ＭＳ 明朝" w:hint="eastAsia"/>
          <w:szCs w:val="24"/>
        </w:rPr>
        <w:t>踏まえ、</w:t>
      </w:r>
      <w:r w:rsidRPr="00CA7784">
        <w:rPr>
          <w:rFonts w:hAnsi="ＭＳ 明朝" w:hint="eastAsia"/>
          <w:szCs w:val="24"/>
        </w:rPr>
        <w:t>新たに</w:t>
      </w:r>
      <w:r>
        <w:rPr>
          <w:rFonts w:hAnsi="ＭＳ 明朝" w:hint="eastAsia"/>
          <w:szCs w:val="24"/>
        </w:rPr>
        <w:t>事業を</w:t>
      </w:r>
      <w:r w:rsidRPr="00CA7784">
        <w:rPr>
          <w:rFonts w:hAnsi="ＭＳ 明朝" w:hint="eastAsia"/>
          <w:szCs w:val="24"/>
        </w:rPr>
        <w:t>実施し充実を図ることとした。</w:t>
      </w:r>
    </w:p>
    <w:p w14:paraId="509A0AF2" w14:textId="599F4450" w:rsidR="006A3263" w:rsidRDefault="006A3263" w:rsidP="006A3263"/>
    <w:p w14:paraId="4E0C8A9A" w14:textId="22956962" w:rsidR="00CA68DA" w:rsidRPr="00CA68DA" w:rsidRDefault="00CA68DA" w:rsidP="00CA68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A68DA">
        <w:rPr>
          <w:rFonts w:ascii="ＭＳ ゴシック" w:eastAsia="ＭＳ ゴシック" w:hAnsi="ＭＳ ゴシック" w:hint="eastAsia"/>
        </w:rPr>
        <w:t>拡充事業</w:t>
      </w:r>
    </w:p>
    <w:p w14:paraId="3414275D" w14:textId="5DEA0C77" w:rsidR="00CA68DA" w:rsidRPr="008944D8" w:rsidRDefault="00CA68DA" w:rsidP="00CA68DA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8944D8">
        <w:rPr>
          <w:rFonts w:ascii="ＭＳ ゴシック" w:eastAsia="ＭＳ ゴシック" w:hAnsi="ＭＳ ゴシック" w:hint="eastAsia"/>
        </w:rPr>
        <w:t>年齢を分けた対応</w:t>
      </w:r>
    </w:p>
    <w:p w14:paraId="56C36F65" w14:textId="167408CD" w:rsidR="00CA68DA" w:rsidRDefault="00BE29F6" w:rsidP="00BE29F6">
      <w:pPr>
        <w:ind w:firstLineChars="150" w:firstLine="315"/>
      </w:pPr>
      <w:r>
        <w:rPr>
          <w:rFonts w:hint="eastAsia"/>
        </w:rPr>
        <w:t>発達段階に応じた対応を実施するため、しゅわまる</w:t>
      </w:r>
      <w:r w:rsidR="00CA68DA">
        <w:rPr>
          <w:rFonts w:hint="eastAsia"/>
        </w:rPr>
        <w:t>ベビー</w:t>
      </w:r>
      <w:r>
        <w:rPr>
          <w:rFonts w:hint="eastAsia"/>
        </w:rPr>
        <w:t>を新たに実施</w:t>
      </w:r>
    </w:p>
    <w:p w14:paraId="29734C8D" w14:textId="1399F8C0" w:rsidR="00BE29F6" w:rsidRPr="008944D8" w:rsidRDefault="00BE29F6" w:rsidP="00CA68DA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 w:hint="eastAsia"/>
        </w:rPr>
      </w:pPr>
      <w:r w:rsidRPr="008944D8">
        <w:rPr>
          <w:rFonts w:ascii="ＭＳ ゴシック" w:eastAsia="ＭＳ ゴシック" w:hAnsi="ＭＳ ゴシック" w:hint="eastAsia"/>
        </w:rPr>
        <w:t>小学部（</w:t>
      </w:r>
      <w:r w:rsidR="00CA68DA" w:rsidRPr="008944D8">
        <w:rPr>
          <w:rFonts w:ascii="ＭＳ ゴシック" w:eastAsia="ＭＳ ゴシック" w:hAnsi="ＭＳ ゴシック" w:hint="eastAsia"/>
        </w:rPr>
        <w:t>児童</w:t>
      </w:r>
      <w:r w:rsidRPr="008944D8">
        <w:rPr>
          <w:rFonts w:ascii="ＭＳ ゴシック" w:eastAsia="ＭＳ ゴシック" w:hAnsi="ＭＳ ゴシック" w:hint="eastAsia"/>
        </w:rPr>
        <w:t>）</w:t>
      </w:r>
      <w:r w:rsidR="00CA68DA" w:rsidRPr="008944D8">
        <w:rPr>
          <w:rFonts w:ascii="ＭＳ ゴシック" w:eastAsia="ＭＳ ゴシック" w:hAnsi="ＭＳ ゴシック" w:hint="eastAsia"/>
        </w:rPr>
        <w:t>への対応</w:t>
      </w:r>
    </w:p>
    <w:p w14:paraId="3E1336B0" w14:textId="35324933" w:rsidR="00CA68DA" w:rsidRDefault="00CA68DA" w:rsidP="00BE29F6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しゅわまるキッズ</w:t>
      </w:r>
      <w:r w:rsidR="00BE29F6">
        <w:rPr>
          <w:rFonts w:hint="eastAsia"/>
        </w:rPr>
        <w:t>を新たに実施</w:t>
      </w:r>
    </w:p>
    <w:p w14:paraId="4512DD59" w14:textId="77777777" w:rsidR="00BE29F6" w:rsidRPr="008944D8" w:rsidRDefault="00CA68DA" w:rsidP="00BE29F6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 w:hint="eastAsia"/>
        </w:rPr>
      </w:pPr>
      <w:r w:rsidRPr="008944D8">
        <w:rPr>
          <w:rFonts w:ascii="ＭＳ ゴシック" w:eastAsia="ＭＳ ゴシック" w:hAnsi="ＭＳ ゴシック" w:hint="eastAsia"/>
        </w:rPr>
        <w:t>地域展開の強化</w:t>
      </w:r>
    </w:p>
    <w:p w14:paraId="4C797FAF" w14:textId="5D00F235" w:rsidR="00CA68DA" w:rsidRDefault="00CA68DA" w:rsidP="00BE29F6">
      <w:pPr>
        <w:pStyle w:val="a3"/>
        <w:ind w:leftChars="0" w:left="360"/>
      </w:pPr>
      <w:r>
        <w:rPr>
          <w:rFonts w:hint="eastAsia"/>
        </w:rPr>
        <w:t>令和５年度計４</w:t>
      </w:r>
      <w:r w:rsidR="00BE29F6">
        <w:rPr>
          <w:rFonts w:hint="eastAsia"/>
        </w:rPr>
        <w:t>回→</w:t>
      </w:r>
      <w:r>
        <w:rPr>
          <w:rFonts w:hint="eastAsia"/>
        </w:rPr>
        <w:t>令和６年度計12回</w:t>
      </w:r>
      <w:r w:rsidR="00BE29F6">
        <w:rPr>
          <w:rFonts w:hint="eastAsia"/>
        </w:rPr>
        <w:t>に変更</w:t>
      </w:r>
    </w:p>
    <w:p w14:paraId="0858D5FE" w14:textId="77777777" w:rsidR="00BE29F6" w:rsidRDefault="00BE29F6" w:rsidP="00BE29F6">
      <w:pPr>
        <w:pStyle w:val="a3"/>
        <w:ind w:leftChars="0" w:left="360"/>
        <w:rPr>
          <w:rFonts w:hint="eastAsia"/>
        </w:rPr>
      </w:pPr>
    </w:p>
    <w:p w14:paraId="40A2D303" w14:textId="1EDD690A" w:rsidR="006A3263" w:rsidRPr="00BE29F6" w:rsidRDefault="00BE29F6" w:rsidP="00BE29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３、</w:t>
      </w:r>
      <w:r w:rsidR="006A3263" w:rsidRPr="00BE29F6">
        <w:rPr>
          <w:rFonts w:ascii="ＭＳ ゴシック" w:eastAsia="ＭＳ ゴシック" w:hAnsi="ＭＳ ゴシック" w:hint="eastAsia"/>
        </w:rPr>
        <w:t>事業</w:t>
      </w:r>
      <w:r w:rsidR="00092B64" w:rsidRPr="00BE29F6">
        <w:rPr>
          <w:rFonts w:ascii="ＭＳ ゴシック" w:eastAsia="ＭＳ ゴシック" w:hAnsi="ＭＳ ゴシック" w:hint="eastAsia"/>
        </w:rPr>
        <w:t>内容</w:t>
      </w:r>
      <w:bookmarkStart w:id="0" w:name="_GoBack"/>
      <w:bookmarkEnd w:id="0"/>
    </w:p>
    <w:p w14:paraId="4185DF8C" w14:textId="77777777" w:rsidR="006A3263" w:rsidRPr="00092B64" w:rsidRDefault="006A3263" w:rsidP="006A3263">
      <w:pPr>
        <w:rPr>
          <w:rFonts w:ascii="ＭＳ ゴシック" w:eastAsia="ＭＳ ゴシック" w:hAnsi="ＭＳ ゴシック"/>
        </w:rPr>
      </w:pPr>
      <w:r w:rsidRPr="00092B64">
        <w:rPr>
          <w:rFonts w:ascii="ＭＳ ゴシック" w:eastAsia="ＭＳ ゴシック" w:hAnsi="ＭＳ ゴシック" w:hint="eastAsia"/>
        </w:rPr>
        <w:t>・しゅわまるベビー</w:t>
      </w:r>
    </w:p>
    <w:p w14:paraId="47DDE64F" w14:textId="35FB5FED" w:rsidR="006A3263" w:rsidRDefault="008D5068" w:rsidP="006A3263">
      <w:r>
        <w:rPr>
          <w:rFonts w:hint="eastAsia"/>
        </w:rPr>
        <w:t>対象年齢は０～２歳</w:t>
      </w:r>
      <w:r w:rsidR="00092B64">
        <w:rPr>
          <w:rFonts w:hint="eastAsia"/>
        </w:rPr>
        <w:t>（乳</w:t>
      </w:r>
      <w:r w:rsidR="00254D23">
        <w:rPr>
          <w:rFonts w:hint="eastAsia"/>
        </w:rPr>
        <w:t>児）</w:t>
      </w:r>
    </w:p>
    <w:p w14:paraId="26D9467C" w14:textId="77777777" w:rsidR="008D5068" w:rsidRDefault="008D5068" w:rsidP="006A3263">
      <w:r>
        <w:rPr>
          <w:rFonts w:hint="eastAsia"/>
        </w:rPr>
        <w:t>年間24回（月２回第２、第４金曜日）開催</w:t>
      </w:r>
    </w:p>
    <w:p w14:paraId="7871B818" w14:textId="77777777" w:rsidR="006A3263" w:rsidRPr="00865DAC" w:rsidRDefault="00865DAC" w:rsidP="006A3263">
      <w:r w:rsidRPr="00865DAC">
        <w:rPr>
          <w:rFonts w:hint="eastAsia"/>
        </w:rPr>
        <w:t>内容：リズム遊び、絵本の読み聞かせ、手話教室等</w:t>
      </w:r>
    </w:p>
    <w:p w14:paraId="3DB061A3" w14:textId="079BD853" w:rsidR="00865DAC" w:rsidRDefault="00865DAC" w:rsidP="006A3263"/>
    <w:p w14:paraId="00C697BC" w14:textId="5C8584F2" w:rsidR="00092B64" w:rsidRPr="00092B64" w:rsidRDefault="00092B64" w:rsidP="006A3263">
      <w:pPr>
        <w:rPr>
          <w:rFonts w:ascii="ＭＳ ゴシック" w:eastAsia="ＭＳ ゴシック" w:hAnsi="ＭＳ ゴシック"/>
        </w:rPr>
      </w:pPr>
      <w:r w:rsidRPr="00092B64">
        <w:rPr>
          <w:rFonts w:ascii="ＭＳ ゴシック" w:eastAsia="ＭＳ ゴシック" w:hAnsi="ＭＳ ゴシック" w:hint="eastAsia"/>
        </w:rPr>
        <w:t>・しゅわまるチャイルド</w:t>
      </w:r>
    </w:p>
    <w:p w14:paraId="094A0ED6" w14:textId="0BE29EB2" w:rsidR="00092B64" w:rsidRDefault="00092B64" w:rsidP="006A3263">
      <w:r>
        <w:rPr>
          <w:rFonts w:hint="eastAsia"/>
        </w:rPr>
        <w:t>対象年齢は３～６歳（未就学児）</w:t>
      </w:r>
    </w:p>
    <w:p w14:paraId="6E7C18F8" w14:textId="0C51C3D9" w:rsidR="00092B64" w:rsidRDefault="00092B64" w:rsidP="006A3263">
      <w:r>
        <w:rPr>
          <w:rFonts w:hint="eastAsia"/>
        </w:rPr>
        <w:t>年間12回（月１回第４土曜日）開催</w:t>
      </w:r>
    </w:p>
    <w:p w14:paraId="1CF80E92" w14:textId="2F0B9135" w:rsidR="00092B64" w:rsidRDefault="00092B64" w:rsidP="006A3263">
      <w:r>
        <w:rPr>
          <w:rFonts w:hint="eastAsia"/>
        </w:rPr>
        <w:t>内容：</w:t>
      </w:r>
      <w:r w:rsidRPr="00C471B4">
        <w:rPr>
          <w:rFonts w:hint="eastAsia"/>
        </w:rPr>
        <w:t>絵本の手話語り、しゅわしゅわさんぽ（散歩しながら目に入るもの、動くものを手話で表す。）等</w:t>
      </w:r>
    </w:p>
    <w:p w14:paraId="2C9D0372" w14:textId="77777777" w:rsidR="00092B64" w:rsidRPr="00092B64" w:rsidRDefault="00092B64" w:rsidP="006A3263"/>
    <w:p w14:paraId="329E79DD" w14:textId="77777777" w:rsidR="006A3263" w:rsidRPr="00092B64" w:rsidRDefault="006A3263" w:rsidP="006A3263">
      <w:pPr>
        <w:rPr>
          <w:rFonts w:ascii="ＭＳ ゴシック" w:eastAsia="ＭＳ ゴシック" w:hAnsi="ＭＳ ゴシック"/>
        </w:rPr>
      </w:pPr>
      <w:r w:rsidRPr="00092B64">
        <w:rPr>
          <w:rFonts w:ascii="ＭＳ ゴシック" w:eastAsia="ＭＳ ゴシック" w:hAnsi="ＭＳ ゴシック" w:hint="eastAsia"/>
        </w:rPr>
        <w:t>・しゅわまるキッズ</w:t>
      </w:r>
    </w:p>
    <w:p w14:paraId="04B5F05A" w14:textId="77777777" w:rsidR="006A3263" w:rsidRDefault="00486085" w:rsidP="006A3263">
      <w:r>
        <w:rPr>
          <w:rFonts w:hint="eastAsia"/>
        </w:rPr>
        <w:t>対象年齢６～12歳</w:t>
      </w:r>
      <w:r w:rsidR="00254D23">
        <w:rPr>
          <w:rFonts w:hint="eastAsia"/>
        </w:rPr>
        <w:t>（小学部）</w:t>
      </w:r>
    </w:p>
    <w:p w14:paraId="52D250BC" w14:textId="77777777" w:rsidR="00CA7784" w:rsidRDefault="00486085" w:rsidP="006A3263">
      <w:r>
        <w:rPr>
          <w:rFonts w:hint="eastAsia"/>
        </w:rPr>
        <w:t>年間12回（第４土曜日）開催</w:t>
      </w:r>
    </w:p>
    <w:p w14:paraId="6970244C" w14:textId="77777777" w:rsidR="00865DAC" w:rsidRDefault="00865DAC" w:rsidP="006A3263">
      <w:r w:rsidRPr="00865DAC">
        <w:rPr>
          <w:rFonts w:hint="eastAsia"/>
        </w:rPr>
        <w:t>内容：創作活動、絵本の読み聞かせ、運動等</w:t>
      </w:r>
    </w:p>
    <w:p w14:paraId="0E2D55F3" w14:textId="77777777" w:rsidR="006A3263" w:rsidRDefault="006A3263" w:rsidP="006A3263"/>
    <w:p w14:paraId="7C46F2B0" w14:textId="77777777" w:rsidR="00486085" w:rsidRPr="00092B64" w:rsidRDefault="00486085" w:rsidP="006A3263">
      <w:pPr>
        <w:rPr>
          <w:rFonts w:ascii="ＭＳ ゴシック" w:eastAsia="ＭＳ ゴシック" w:hAnsi="ＭＳ ゴシック"/>
        </w:rPr>
      </w:pPr>
      <w:r w:rsidRPr="00092B64">
        <w:rPr>
          <w:rFonts w:ascii="ＭＳ ゴシック" w:eastAsia="ＭＳ ゴシック" w:hAnsi="ＭＳ ゴシック" w:hint="eastAsia"/>
        </w:rPr>
        <w:t>・出張しゅわまる</w:t>
      </w:r>
    </w:p>
    <w:p w14:paraId="48D9389B" w14:textId="77777777" w:rsidR="00486085" w:rsidRDefault="00486085" w:rsidP="006A3263">
      <w:r>
        <w:rPr>
          <w:rFonts w:hint="eastAsia"/>
        </w:rPr>
        <w:t>対象年齢０～６歳（</w:t>
      </w:r>
      <w:r w:rsidR="00254D23">
        <w:rPr>
          <w:rFonts w:hint="eastAsia"/>
        </w:rPr>
        <w:t>未就学児</w:t>
      </w:r>
      <w:r>
        <w:rPr>
          <w:rFonts w:hint="eastAsia"/>
        </w:rPr>
        <w:t>）</w:t>
      </w:r>
    </w:p>
    <w:p w14:paraId="505D7716" w14:textId="22E60BDC" w:rsidR="00486085" w:rsidRDefault="00254D23" w:rsidP="006A3263">
      <w:r>
        <w:rPr>
          <w:rFonts w:hint="eastAsia"/>
        </w:rPr>
        <w:t>年間12回（原則第２土曜日。出張先によって日曜日などに設定）</w:t>
      </w:r>
      <w:r w:rsidR="00092B64">
        <w:rPr>
          <w:rFonts w:hint="eastAsia"/>
        </w:rPr>
        <w:t>開催</w:t>
      </w:r>
    </w:p>
    <w:p w14:paraId="2CAE6C99" w14:textId="19E8281E" w:rsidR="00865DAC" w:rsidRDefault="00865DAC" w:rsidP="006A3263">
      <w:r w:rsidRPr="000A634F">
        <w:rPr>
          <w:rFonts w:hint="eastAsia"/>
        </w:rPr>
        <w:t>内容：</w:t>
      </w:r>
      <w:r w:rsidR="008E364B" w:rsidRPr="008E364B">
        <w:rPr>
          <w:rFonts w:hint="eastAsia"/>
        </w:rPr>
        <w:t>リズム遊び、</w:t>
      </w:r>
      <w:r w:rsidR="008E364B">
        <w:rPr>
          <w:rFonts w:hint="eastAsia"/>
        </w:rPr>
        <w:t>創作活動、</w:t>
      </w:r>
      <w:r w:rsidR="008E364B" w:rsidRPr="008E364B">
        <w:rPr>
          <w:rFonts w:hint="eastAsia"/>
        </w:rPr>
        <w:t>絵本の読み聞かせ</w:t>
      </w:r>
      <w:r w:rsidR="008E364B">
        <w:rPr>
          <w:rFonts w:hint="eastAsia"/>
        </w:rPr>
        <w:t>、しゅわサロン(保護者)等</w:t>
      </w:r>
    </w:p>
    <w:sectPr w:rsidR="00865DAC" w:rsidSect="00BE29F6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4C8104" w16cid:durableId="0A84D2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16B8" w14:textId="77777777" w:rsidR="00067E4B" w:rsidRDefault="00067E4B" w:rsidP="008D5068">
      <w:r>
        <w:separator/>
      </w:r>
    </w:p>
  </w:endnote>
  <w:endnote w:type="continuationSeparator" w:id="0">
    <w:p w14:paraId="03F83303" w14:textId="77777777" w:rsidR="00067E4B" w:rsidRDefault="00067E4B" w:rsidP="008D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A92B" w14:textId="77777777" w:rsidR="00067E4B" w:rsidRDefault="00067E4B" w:rsidP="008D5068">
      <w:r>
        <w:separator/>
      </w:r>
    </w:p>
  </w:footnote>
  <w:footnote w:type="continuationSeparator" w:id="0">
    <w:p w14:paraId="44FB77E5" w14:textId="77777777" w:rsidR="00067E4B" w:rsidRDefault="00067E4B" w:rsidP="008D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900F3" w14:textId="40801510" w:rsidR="007349E3" w:rsidRDefault="008944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B8012" wp14:editId="0CB4E646">
              <wp:simplePos x="0" y="0"/>
              <wp:positionH relativeFrom="margin">
                <wp:align>right</wp:align>
              </wp:positionH>
              <wp:positionV relativeFrom="paragraph">
                <wp:posOffset>174707</wp:posOffset>
              </wp:positionV>
              <wp:extent cx="890546" cy="413467"/>
              <wp:effectExtent l="19050" t="19050" r="24130" b="247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546" cy="413467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24BAAB" w14:textId="188E0521" w:rsidR="007349E3" w:rsidRPr="007349E3" w:rsidRDefault="007349E3" w:rsidP="007349E3">
                          <w:pPr>
                            <w:rPr>
                              <w:b/>
                              <w:color w:val="000000" w:themeColor="text1"/>
                            </w:rPr>
                          </w:pPr>
                          <w:r w:rsidRPr="007349E3">
                            <w:rPr>
                              <w:rFonts w:hint="eastAsia"/>
                              <w:b/>
                              <w:color w:val="000000" w:themeColor="text1"/>
                            </w:rPr>
                            <w:t>参考資料１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B8012" id="正方形/長方形 1" o:spid="_x0000_s1026" style="position:absolute;left:0;text-align:left;margin-left:18.9pt;margin-top:13.75pt;width:70.1pt;height:3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" filled="f" strokecolor="black [3213]" strokeweight="2.25pt">
              <v:textbox>
                <w:txbxContent>
                  <w:p w14:paraId="3824BAAB" w14:textId="188E0521" w:rsidR="007349E3" w:rsidRPr="007349E3" w:rsidRDefault="007349E3" w:rsidP="007349E3">
                    <w:pPr>
                      <w:rPr>
                        <w:b/>
                        <w:color w:val="000000" w:themeColor="text1"/>
                      </w:rPr>
                    </w:pPr>
                    <w:r w:rsidRPr="007349E3">
                      <w:rPr>
                        <w:rFonts w:hint="eastAsia"/>
                        <w:b/>
                        <w:color w:val="000000" w:themeColor="text1"/>
                      </w:rPr>
                      <w:t>参考資料１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349E3">
      <w:rPr>
        <w:rFonts w:hint="eastAsia"/>
      </w:rPr>
      <w:t xml:space="preserve">　　　　　　　　　　　　　　　　　　　　　　　　　　　　　　　　　　　</w:t>
    </w:r>
  </w:p>
  <w:p w14:paraId="56E3E81F" w14:textId="1FA60E52" w:rsidR="007349E3" w:rsidRDefault="007349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A4E"/>
    <w:multiLevelType w:val="hybridMultilevel"/>
    <w:tmpl w:val="79E85954"/>
    <w:lvl w:ilvl="0" w:tplc="C30E9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D4633B"/>
    <w:multiLevelType w:val="hybridMultilevel"/>
    <w:tmpl w:val="FF2245F6"/>
    <w:lvl w:ilvl="0" w:tplc="3872DA6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822A27D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9B"/>
    <w:rsid w:val="00042F61"/>
    <w:rsid w:val="00067E4B"/>
    <w:rsid w:val="00092B64"/>
    <w:rsid w:val="000A634F"/>
    <w:rsid w:val="00254D23"/>
    <w:rsid w:val="00486085"/>
    <w:rsid w:val="006A3263"/>
    <w:rsid w:val="0072449B"/>
    <w:rsid w:val="007349E3"/>
    <w:rsid w:val="00861312"/>
    <w:rsid w:val="00865DAC"/>
    <w:rsid w:val="008944D8"/>
    <w:rsid w:val="008D5068"/>
    <w:rsid w:val="008E364B"/>
    <w:rsid w:val="00BE29F6"/>
    <w:rsid w:val="00C81428"/>
    <w:rsid w:val="00CA68DA"/>
    <w:rsid w:val="00CA7784"/>
    <w:rsid w:val="00D05FC0"/>
    <w:rsid w:val="00FB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4C69F"/>
  <w15:chartTrackingRefBased/>
  <w15:docId w15:val="{3E45F1DC-E312-47D1-89D9-FE74C631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2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068"/>
  </w:style>
  <w:style w:type="paragraph" w:styleId="a6">
    <w:name w:val="footer"/>
    <w:basedOn w:val="a"/>
    <w:link w:val="a7"/>
    <w:uiPriority w:val="99"/>
    <w:unhideWhenUsed/>
    <w:rsid w:val="008D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068"/>
  </w:style>
  <w:style w:type="character" w:styleId="a8">
    <w:name w:val="annotation reference"/>
    <w:basedOn w:val="a0"/>
    <w:uiPriority w:val="99"/>
    <w:semiHidden/>
    <w:unhideWhenUsed/>
    <w:rsid w:val="00042F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2F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2F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2F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2F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2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2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井梅　賢吾</dc:creator>
  <cp:keywords/>
  <dc:description/>
  <cp:lastModifiedBy>井梅　賢吾</cp:lastModifiedBy>
  <cp:revision>8</cp:revision>
  <cp:lastPrinted>2024-08-26T07:59:00Z</cp:lastPrinted>
  <dcterms:created xsi:type="dcterms:W3CDTF">2024-08-22T06:45:00Z</dcterms:created>
  <dcterms:modified xsi:type="dcterms:W3CDTF">2024-08-26T08:00:00Z</dcterms:modified>
</cp:coreProperties>
</file>