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9DCE" w14:textId="2AFD83A1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 xml:space="preserve">第１号様式別紙１（第５条・第８条関係）（用紙　</w:t>
      </w:r>
      <w:r w:rsidR="00361BC8" w:rsidRPr="00BE31C5">
        <w:rPr>
          <w:rFonts w:eastAsia="ＭＳ ゴシック" w:hint="eastAsia"/>
          <w:b/>
          <w:bCs/>
          <w:color w:val="000000"/>
        </w:rPr>
        <w:t>日本産業規格</w:t>
      </w:r>
      <w:r w:rsidRPr="00BE31C5">
        <w:rPr>
          <w:rFonts w:eastAsia="ＭＳ ゴシック" w:hint="eastAsia"/>
          <w:b/>
          <w:bCs/>
          <w:color w:val="000000"/>
        </w:rPr>
        <w:t>Ａ４縦長型）</w:t>
      </w:r>
    </w:p>
    <w:p w14:paraId="2642C6B2" w14:textId="77777777" w:rsidR="00124612" w:rsidRPr="00BE31C5" w:rsidRDefault="00124612" w:rsidP="00124612">
      <w:pPr>
        <w:spacing w:line="400" w:lineRule="exact"/>
        <w:rPr>
          <w:rFonts w:eastAsia="ＭＳ ゴシック"/>
          <w:b/>
          <w:bCs/>
          <w:color w:val="000000"/>
        </w:rPr>
      </w:pPr>
    </w:p>
    <w:p w14:paraId="6ACD72DA" w14:textId="77777777" w:rsidR="00124612" w:rsidRPr="00BE31C5" w:rsidRDefault="00124612" w:rsidP="00124612">
      <w:pPr>
        <w:spacing w:line="360" w:lineRule="exact"/>
        <w:jc w:val="center"/>
        <w:rPr>
          <w:rFonts w:eastAsia="ＭＳ ゴシック"/>
          <w:b/>
          <w:bCs/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  <w:sz w:val="24"/>
        </w:rPr>
        <w:t>再生資源利用状況報告書</w:t>
      </w:r>
    </w:p>
    <w:p w14:paraId="66BC0D61" w14:textId="77777777" w:rsidR="00124612" w:rsidRPr="00BE31C5" w:rsidRDefault="00124612" w:rsidP="00124612">
      <w:pPr>
        <w:spacing w:line="360" w:lineRule="exact"/>
        <w:rPr>
          <w:color w:val="00000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5"/>
        <w:gridCol w:w="3370"/>
        <w:gridCol w:w="3588"/>
      </w:tblGrid>
      <w:tr w:rsidR="00124612" w:rsidRPr="00BE31C5" w14:paraId="5703CC7D" w14:textId="77777777" w:rsidTr="00600AA5">
        <w:trPr>
          <w:cantSplit/>
          <w:trHeight w:val="420"/>
        </w:trPr>
        <w:tc>
          <w:tcPr>
            <w:tcW w:w="1540" w:type="dxa"/>
          </w:tcPr>
          <w:p w14:paraId="575A2990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再生資源の原料の納入者の区分</w:t>
            </w:r>
          </w:p>
        </w:tc>
        <w:tc>
          <w:tcPr>
            <w:tcW w:w="3410" w:type="dxa"/>
          </w:tcPr>
          <w:p w14:paraId="38F965A9" w14:textId="77777777" w:rsidR="00124612" w:rsidRPr="00BE31C5" w:rsidRDefault="00124612" w:rsidP="00600AA5">
            <w:pPr>
              <w:spacing w:line="4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□申請者</w:t>
            </w:r>
          </w:p>
        </w:tc>
        <w:tc>
          <w:tcPr>
            <w:tcW w:w="3630" w:type="dxa"/>
          </w:tcPr>
          <w:p w14:paraId="52BDD0E5" w14:textId="77777777" w:rsidR="00124612" w:rsidRPr="00BE31C5" w:rsidRDefault="00124612" w:rsidP="00600AA5">
            <w:pPr>
              <w:spacing w:line="46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16"/>
                <w:bdr w:val="single" w:sz="4" w:space="0" w:color="auto"/>
              </w:rPr>
            </w:pPr>
            <w:r w:rsidRPr="00BE31C5">
              <w:rPr>
                <w:rFonts w:hint="eastAsia"/>
                <w:color w:val="000000"/>
                <w:sz w:val="20"/>
              </w:rPr>
              <w:t>□その他</w:t>
            </w:r>
          </w:p>
        </w:tc>
      </w:tr>
      <w:tr w:rsidR="00124612" w:rsidRPr="00BE31C5" w14:paraId="2593AF0D" w14:textId="77777777" w:rsidTr="00600AA5">
        <w:trPr>
          <w:cantSplit/>
          <w:trHeight w:val="420"/>
        </w:trPr>
        <w:tc>
          <w:tcPr>
            <w:tcW w:w="1540" w:type="dxa"/>
          </w:tcPr>
          <w:p w14:paraId="47C8B572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</w:p>
          <w:p w14:paraId="79E5AEAD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再生資源の原料</w:t>
            </w:r>
          </w:p>
          <w:p w14:paraId="7B6B21FF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410" w:type="dxa"/>
          </w:tcPr>
          <w:p w14:paraId="58043D47" w14:textId="77777777" w:rsidR="00124612" w:rsidRPr="00BE31C5" w:rsidRDefault="00124612" w:rsidP="00600AA5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0"/>
              </w:rPr>
            </w:pPr>
          </w:p>
        </w:tc>
        <w:tc>
          <w:tcPr>
            <w:tcW w:w="3630" w:type="dxa"/>
            <w:vMerge w:val="restart"/>
          </w:tcPr>
          <w:p w14:paraId="35AFC08F" w14:textId="77777777" w:rsidR="00124612" w:rsidRPr="00BE31C5" w:rsidRDefault="00124612" w:rsidP="00600AA5">
            <w:pPr>
              <w:spacing w:line="280" w:lineRule="exact"/>
              <w:rPr>
                <w:rFonts w:eastAsia="ＭＳ Ｐ明朝"/>
                <w:color w:val="000000"/>
                <w:sz w:val="20"/>
              </w:rPr>
            </w:pPr>
          </w:p>
          <w:p w14:paraId="327AF9C7" w14:textId="77777777" w:rsidR="00124612" w:rsidRPr="00BE31C5" w:rsidRDefault="00124612" w:rsidP="00600AA5">
            <w:pPr>
              <w:spacing w:line="280" w:lineRule="exact"/>
              <w:rPr>
                <w:rFonts w:eastAsia="ＭＳ Ｐ明朝"/>
                <w:color w:val="000000"/>
                <w:sz w:val="20"/>
              </w:rPr>
            </w:pPr>
          </w:p>
          <w:p w14:paraId="32CD1A3D" w14:textId="77777777" w:rsidR="00124612" w:rsidRPr="00BE31C5" w:rsidRDefault="00124612" w:rsidP="00600AA5">
            <w:pPr>
              <w:spacing w:line="280" w:lineRule="exact"/>
              <w:rPr>
                <w:rFonts w:eastAsia="ＭＳ Ｐ明朝"/>
                <w:color w:val="000000"/>
                <w:sz w:val="20"/>
              </w:rPr>
            </w:pPr>
          </w:p>
          <w:p w14:paraId="017472ED" w14:textId="77777777" w:rsidR="00124612" w:rsidRPr="00BE31C5" w:rsidRDefault="00124612" w:rsidP="00600AA5">
            <w:pPr>
              <w:spacing w:line="280" w:lineRule="exact"/>
              <w:rPr>
                <w:rFonts w:eastAsia="ＭＳ Ｐ明朝"/>
                <w:color w:val="000000"/>
                <w:sz w:val="20"/>
              </w:rPr>
            </w:pPr>
          </w:p>
          <w:p w14:paraId="6B699CA0" w14:textId="77777777" w:rsidR="00124612" w:rsidRPr="00BE31C5" w:rsidRDefault="00124612" w:rsidP="00600AA5">
            <w:pPr>
              <w:spacing w:line="280" w:lineRule="exact"/>
              <w:rPr>
                <w:rFonts w:ascii="ＭＳ ゴシック" w:eastAsia="ＭＳ Ｐ明朝" w:hAnsi="ＭＳ ゴシック"/>
                <w:b/>
                <w:bCs/>
                <w:color w:val="000000"/>
                <w:sz w:val="20"/>
              </w:rPr>
            </w:pPr>
            <w:r w:rsidRPr="00BE31C5">
              <w:rPr>
                <w:rFonts w:ascii="ＭＳ Ｐ明朝" w:eastAsia="ＭＳ Ｐ明朝" w:hAnsi="ＭＳ Ｐ明朝" w:hint="eastAsia"/>
                <w:color w:val="000000"/>
                <w:sz w:val="20"/>
              </w:rPr>
              <w:t>第１号様式別紙２</w:t>
            </w:r>
            <w:r w:rsidRPr="00BE31C5">
              <w:rPr>
                <w:rFonts w:eastAsia="ＭＳ Ｐ明朝" w:hint="eastAsia"/>
                <w:color w:val="000000"/>
                <w:sz w:val="20"/>
              </w:rPr>
              <w:t>「再生資源納入証明書」のとおり</w:t>
            </w:r>
          </w:p>
          <w:p w14:paraId="4DAA9E9C" w14:textId="77777777" w:rsidR="00124612" w:rsidRPr="00BE31C5" w:rsidRDefault="00124612" w:rsidP="00600AA5">
            <w:pPr>
              <w:spacing w:line="28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0"/>
              </w:rPr>
            </w:pPr>
          </w:p>
        </w:tc>
      </w:tr>
      <w:tr w:rsidR="00124612" w:rsidRPr="00BE31C5" w14:paraId="5770C301" w14:textId="77777777" w:rsidTr="00600AA5">
        <w:trPr>
          <w:cantSplit/>
        </w:trPr>
        <w:tc>
          <w:tcPr>
            <w:tcW w:w="1540" w:type="dxa"/>
          </w:tcPr>
          <w:p w14:paraId="2DAF3A2D" w14:textId="77777777" w:rsidR="00124612" w:rsidRPr="00BE31C5" w:rsidRDefault="00124612" w:rsidP="00600AA5">
            <w:pPr>
              <w:spacing w:line="54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再生資源の原料</w:t>
            </w:r>
          </w:p>
          <w:p w14:paraId="36578985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の発生場所</w:t>
            </w:r>
          </w:p>
          <w:p w14:paraId="57437D7F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410" w:type="dxa"/>
          </w:tcPr>
          <w:p w14:paraId="5332443B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630" w:type="dxa"/>
            <w:vMerge/>
          </w:tcPr>
          <w:p w14:paraId="4A707622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</w:tr>
      <w:tr w:rsidR="00124612" w:rsidRPr="00BE31C5" w14:paraId="2D297DF6" w14:textId="77777777" w:rsidTr="00600AA5">
        <w:trPr>
          <w:cantSplit/>
        </w:trPr>
        <w:tc>
          <w:tcPr>
            <w:tcW w:w="1540" w:type="dxa"/>
          </w:tcPr>
          <w:p w14:paraId="1BF5D03D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</w:p>
          <w:p w14:paraId="40426397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再生資源の原料</w:t>
            </w:r>
          </w:p>
          <w:p w14:paraId="4DF370DF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の処理方法</w:t>
            </w:r>
          </w:p>
          <w:p w14:paraId="0F3DECC3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410" w:type="dxa"/>
          </w:tcPr>
          <w:p w14:paraId="55B0AED5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630" w:type="dxa"/>
            <w:vMerge/>
          </w:tcPr>
          <w:p w14:paraId="763011D8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</w:tr>
      <w:tr w:rsidR="00124612" w:rsidRPr="00BE31C5" w14:paraId="64F79597" w14:textId="77777777" w:rsidTr="00600AA5">
        <w:trPr>
          <w:cantSplit/>
        </w:trPr>
        <w:tc>
          <w:tcPr>
            <w:tcW w:w="1540" w:type="dxa"/>
          </w:tcPr>
          <w:p w14:paraId="2BD20ED3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申請資材での年間の再生資源の使用量</w:t>
            </w:r>
          </w:p>
        </w:tc>
        <w:tc>
          <w:tcPr>
            <w:tcW w:w="3410" w:type="dxa"/>
          </w:tcPr>
          <w:p w14:paraId="348F80EE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630" w:type="dxa"/>
          </w:tcPr>
          <w:p w14:paraId="005200D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1652A464" w14:textId="77777777" w:rsidTr="00600AA5">
        <w:trPr>
          <w:cantSplit/>
        </w:trPr>
        <w:tc>
          <w:tcPr>
            <w:tcW w:w="1540" w:type="dxa"/>
          </w:tcPr>
          <w:p w14:paraId="0932BF5E" w14:textId="77777777" w:rsidR="00124612" w:rsidRPr="00BE31C5" w:rsidRDefault="00124612" w:rsidP="00600AA5">
            <w:pPr>
              <w:spacing w:line="44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申請資材の年間</w:t>
            </w:r>
          </w:p>
          <w:p w14:paraId="7AE41E29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の生産量</w:t>
            </w:r>
          </w:p>
        </w:tc>
        <w:tc>
          <w:tcPr>
            <w:tcW w:w="3410" w:type="dxa"/>
          </w:tcPr>
          <w:p w14:paraId="1C6600C2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  <w:p w14:paraId="1037E1AE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  <w:p w14:paraId="4AD98376" w14:textId="77777777" w:rsidR="00124612" w:rsidRPr="00BE31C5" w:rsidRDefault="00124612" w:rsidP="00600AA5">
            <w:pPr>
              <w:spacing w:line="280" w:lineRule="exact"/>
              <w:rPr>
                <w:color w:val="000000"/>
                <w:sz w:val="20"/>
              </w:rPr>
            </w:pPr>
          </w:p>
        </w:tc>
        <w:tc>
          <w:tcPr>
            <w:tcW w:w="3630" w:type="dxa"/>
          </w:tcPr>
          <w:p w14:paraId="1595290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</w:tbl>
    <w:p w14:paraId="7B795D6D" w14:textId="77777777" w:rsidR="00124612" w:rsidRPr="00BE31C5" w:rsidRDefault="00124612" w:rsidP="00124612">
      <w:pPr>
        <w:spacing w:line="220" w:lineRule="exact"/>
        <w:ind w:firstLineChars="100" w:firstLine="180"/>
        <w:rPr>
          <w:rFonts w:ascii="ＭＳ 明朝" w:hAnsi="ＭＳ 明朝"/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>備考　１　再生資源とは、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グリーン調達基準の別表第８に定める</w:t>
      </w:r>
      <w:r w:rsidRPr="00BE31C5">
        <w:rPr>
          <w:rFonts w:hint="eastAsia"/>
          <w:color w:val="000000"/>
          <w:sz w:val="18"/>
          <w:szCs w:val="18"/>
        </w:rPr>
        <w:t>認定対象品目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の評価基準（再生骨材等</w:t>
      </w:r>
    </w:p>
    <w:p w14:paraId="7A021B46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ascii="ＭＳ 明朝" w:hAnsi="ＭＳ 明朝" w:hint="eastAsia"/>
          <w:color w:val="000000"/>
          <w:sz w:val="18"/>
        </w:rPr>
        <w:t xml:space="preserve">　　　　　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を除く）に掲げる</w:t>
      </w:r>
      <w:r w:rsidRPr="00BE31C5">
        <w:rPr>
          <w:rFonts w:hint="eastAsia"/>
          <w:color w:val="000000"/>
          <w:sz w:val="18"/>
        </w:rPr>
        <w:t>再生資源をいいます。</w:t>
      </w:r>
    </w:p>
    <w:p w14:paraId="3DDD5639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２　「再生資源の原料の納入者の区分」欄は、該当する□内にレ印を記入してください。「その他」</w:t>
      </w:r>
    </w:p>
    <w:p w14:paraId="6F41A40B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　にレ印を記入した場合は、納入者ごとに第１号様式別紙２「再生資源納入証明書」を添付してく</w:t>
      </w:r>
    </w:p>
    <w:p w14:paraId="443F23F2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　　　　ださい。</w:t>
      </w:r>
    </w:p>
    <w:p w14:paraId="4552CEC2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</w:p>
    <w:p w14:paraId="111930F4" w14:textId="1F9BD13D" w:rsidR="00124612" w:rsidRPr="00BE31C5" w:rsidRDefault="00124612" w:rsidP="00C6474D">
      <w:pPr>
        <w:rPr>
          <w:rFonts w:hint="eastAsia"/>
          <w:color w:val="000000"/>
        </w:rPr>
      </w:pPr>
    </w:p>
    <w:p w14:paraId="0E77AB21" w14:textId="77777777" w:rsidR="00F67796" w:rsidRPr="00BE31C5" w:rsidRDefault="00F67796">
      <w:pPr>
        <w:pStyle w:val="a4"/>
        <w:rPr>
          <w:color w:val="000000"/>
        </w:rPr>
      </w:pPr>
    </w:p>
    <w:sectPr w:rsidR="00F67796" w:rsidRPr="00BE31C5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14D7C"/>
    <w:rsid w:val="000B3B4A"/>
    <w:rsid w:val="000C2A82"/>
    <w:rsid w:val="000D618A"/>
    <w:rsid w:val="00124612"/>
    <w:rsid w:val="00162412"/>
    <w:rsid w:val="0018028E"/>
    <w:rsid w:val="00196CDF"/>
    <w:rsid w:val="001B06AD"/>
    <w:rsid w:val="001B2708"/>
    <w:rsid w:val="001C7F05"/>
    <w:rsid w:val="001D6851"/>
    <w:rsid w:val="0026680A"/>
    <w:rsid w:val="00271E38"/>
    <w:rsid w:val="00297B19"/>
    <w:rsid w:val="002A5A89"/>
    <w:rsid w:val="002D277E"/>
    <w:rsid w:val="002F4680"/>
    <w:rsid w:val="003007F0"/>
    <w:rsid w:val="00307082"/>
    <w:rsid w:val="003100C6"/>
    <w:rsid w:val="00311D9D"/>
    <w:rsid w:val="003236B3"/>
    <w:rsid w:val="0035217D"/>
    <w:rsid w:val="00361BC8"/>
    <w:rsid w:val="00361CC3"/>
    <w:rsid w:val="00441080"/>
    <w:rsid w:val="00473D17"/>
    <w:rsid w:val="00477B96"/>
    <w:rsid w:val="004B3073"/>
    <w:rsid w:val="004C122C"/>
    <w:rsid w:val="004D564F"/>
    <w:rsid w:val="004D621D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42D8C"/>
    <w:rsid w:val="00767B01"/>
    <w:rsid w:val="00774CF6"/>
    <w:rsid w:val="007973CA"/>
    <w:rsid w:val="007F76C1"/>
    <w:rsid w:val="00800AB6"/>
    <w:rsid w:val="0083093A"/>
    <w:rsid w:val="008472B9"/>
    <w:rsid w:val="008A4FA7"/>
    <w:rsid w:val="008B2C09"/>
    <w:rsid w:val="008D74B0"/>
    <w:rsid w:val="008E117A"/>
    <w:rsid w:val="008E6573"/>
    <w:rsid w:val="009025DE"/>
    <w:rsid w:val="00906FEB"/>
    <w:rsid w:val="009320D3"/>
    <w:rsid w:val="0094026D"/>
    <w:rsid w:val="00950ECE"/>
    <w:rsid w:val="00992665"/>
    <w:rsid w:val="009B19E3"/>
    <w:rsid w:val="009B6194"/>
    <w:rsid w:val="009C2DAA"/>
    <w:rsid w:val="00A310F2"/>
    <w:rsid w:val="00AC66B8"/>
    <w:rsid w:val="00AF019E"/>
    <w:rsid w:val="00B140E7"/>
    <w:rsid w:val="00B35849"/>
    <w:rsid w:val="00BC1FD7"/>
    <w:rsid w:val="00BE16A9"/>
    <w:rsid w:val="00BE31C5"/>
    <w:rsid w:val="00C04E59"/>
    <w:rsid w:val="00C23273"/>
    <w:rsid w:val="00C40DD3"/>
    <w:rsid w:val="00C455FC"/>
    <w:rsid w:val="00C56B73"/>
    <w:rsid w:val="00C6474D"/>
    <w:rsid w:val="00C71073"/>
    <w:rsid w:val="00C84D35"/>
    <w:rsid w:val="00CA5F55"/>
    <w:rsid w:val="00CB7DBF"/>
    <w:rsid w:val="00CE193A"/>
    <w:rsid w:val="00D46BA4"/>
    <w:rsid w:val="00D475D9"/>
    <w:rsid w:val="00D706B0"/>
    <w:rsid w:val="00DC262D"/>
    <w:rsid w:val="00DE2107"/>
    <w:rsid w:val="00EB5BE2"/>
    <w:rsid w:val="00F0459D"/>
    <w:rsid w:val="00F04AB0"/>
    <w:rsid w:val="00F67796"/>
    <w:rsid w:val="00FB75F6"/>
    <w:rsid w:val="00FC413D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4</cp:revision>
  <cp:lastPrinted>2018-03-26T07:24:00Z</cp:lastPrinted>
  <dcterms:created xsi:type="dcterms:W3CDTF">2026-06-11T05:59:00Z</dcterms:created>
  <dcterms:modified xsi:type="dcterms:W3CDTF">2026-06-11T06:07:00Z</dcterms:modified>
</cp:coreProperties>
</file>