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9"/>
        <w:gridCol w:w="7711"/>
      </w:tblGrid>
      <w:tr w:rsidR="00DC2362" w:rsidRPr="00DC2362" w14:paraId="13F150D7" w14:textId="77777777" w:rsidTr="00A20517">
        <w:trPr>
          <w:trHeight w:val="627"/>
        </w:trPr>
        <w:tc>
          <w:tcPr>
            <w:tcW w:w="9870" w:type="dxa"/>
            <w:gridSpan w:val="2"/>
            <w:shd w:val="clear" w:color="auto" w:fill="D9D9D9"/>
            <w:vAlign w:val="center"/>
          </w:tcPr>
          <w:p w14:paraId="5C798F9D" w14:textId="5C77A298" w:rsidR="00566959" w:rsidRPr="00DC2362" w:rsidRDefault="00566959" w:rsidP="00A47910">
            <w:pPr>
              <w:tabs>
                <w:tab w:val="left" w:pos="5475"/>
              </w:tabs>
              <w:snapToGrid w:val="0"/>
              <w:spacing w:line="290" w:lineRule="exact"/>
              <w:jc w:val="center"/>
              <w:rPr>
                <w:rFonts w:ascii="ＭＳ Ｐゴシック" w:eastAsia="ＭＳ Ｐゴシック" w:hAnsi="ＭＳ Ｐゴシック"/>
                <w:b/>
                <w:sz w:val="28"/>
                <w:szCs w:val="28"/>
              </w:rPr>
            </w:pPr>
            <w:bookmarkStart w:id="0" w:name="_GoBack"/>
            <w:bookmarkEnd w:id="0"/>
          </w:p>
          <w:p w14:paraId="1ADF6212" w14:textId="2432E2CE" w:rsidR="001F57F6" w:rsidRPr="00DC2362" w:rsidRDefault="00290350" w:rsidP="00A47910">
            <w:pPr>
              <w:tabs>
                <w:tab w:val="left" w:pos="5475"/>
              </w:tabs>
              <w:snapToGrid w:val="0"/>
              <w:spacing w:line="290" w:lineRule="exact"/>
              <w:jc w:val="center"/>
              <w:rPr>
                <w:rFonts w:ascii="ＭＳ Ｐゴシック" w:eastAsia="ＭＳ Ｐゴシック" w:hAnsi="ＭＳ Ｐゴシック"/>
                <w:b/>
                <w:sz w:val="28"/>
                <w:szCs w:val="28"/>
              </w:rPr>
            </w:pPr>
            <w:r w:rsidRPr="00DC2362">
              <w:rPr>
                <w:rFonts w:ascii="ＭＳ Ｐゴシック" w:eastAsia="ＭＳ Ｐゴシック" w:hAnsi="ＭＳ Ｐゴシック" w:hint="eastAsia"/>
                <w:b/>
                <w:sz w:val="28"/>
                <w:szCs w:val="28"/>
              </w:rPr>
              <w:t>実証</w:t>
            </w:r>
            <w:r w:rsidR="004B6F27" w:rsidRPr="00DC2362">
              <w:rPr>
                <w:rFonts w:ascii="ＭＳ Ｐゴシック" w:eastAsia="ＭＳ Ｐゴシック" w:hAnsi="ＭＳ Ｐゴシック" w:hint="eastAsia"/>
                <w:b/>
                <w:sz w:val="28"/>
                <w:szCs w:val="28"/>
              </w:rPr>
              <w:t>事業実施</w:t>
            </w:r>
            <w:r w:rsidR="00A47910" w:rsidRPr="00DC2362">
              <w:rPr>
                <w:rFonts w:ascii="ＭＳ Ｐゴシック" w:eastAsia="ＭＳ Ｐゴシック" w:hAnsi="ＭＳ Ｐゴシック" w:hint="eastAsia"/>
                <w:b/>
                <w:sz w:val="28"/>
                <w:szCs w:val="28"/>
              </w:rPr>
              <w:t>計画書</w:t>
            </w:r>
            <w:r w:rsidR="001F57F6" w:rsidRPr="00DC2362">
              <w:rPr>
                <w:rFonts w:ascii="ＭＳ Ｐゴシック" w:eastAsia="ＭＳ Ｐゴシック" w:hAnsi="ＭＳ Ｐゴシック" w:hint="eastAsia"/>
                <w:b/>
                <w:sz w:val="28"/>
                <w:szCs w:val="28"/>
              </w:rPr>
              <w:t xml:space="preserve">　</w:t>
            </w:r>
            <w:r w:rsidR="00DC2362" w:rsidRPr="00DC2362">
              <w:rPr>
                <w:rFonts w:ascii="ＭＳ Ｐゴシック" w:eastAsia="ＭＳ Ｐゴシック" w:hAnsi="ＭＳ Ｐゴシック" w:hint="eastAsia"/>
                <w:b/>
                <w:sz w:val="28"/>
                <w:szCs w:val="28"/>
              </w:rPr>
              <w:t>（</w:t>
            </w:r>
            <w:r w:rsidR="00507DD3" w:rsidRPr="00DC2362">
              <w:rPr>
                <w:rFonts w:ascii="ＭＳ Ｐゴシック" w:eastAsia="ＭＳ Ｐゴシック" w:hAnsi="ＭＳ Ｐゴシック" w:hint="eastAsia"/>
                <w:b/>
                <w:sz w:val="28"/>
                <w:szCs w:val="28"/>
              </w:rPr>
              <w:t>別紙</w:t>
            </w:r>
            <w:r w:rsidR="00DC2362" w:rsidRPr="00DC2362">
              <w:rPr>
                <w:rFonts w:ascii="ＭＳ Ｐゴシック" w:eastAsia="ＭＳ Ｐゴシック" w:hAnsi="ＭＳ Ｐゴシック" w:hint="eastAsia"/>
                <w:b/>
                <w:sz w:val="28"/>
                <w:szCs w:val="28"/>
              </w:rPr>
              <w:t>１）</w:t>
            </w:r>
          </w:p>
          <w:p w14:paraId="5156F316" w14:textId="75870E76" w:rsidR="001F57F6" w:rsidRPr="00DC2362" w:rsidRDefault="00EA1068" w:rsidP="00A47910">
            <w:pPr>
              <w:tabs>
                <w:tab w:val="left" w:pos="5475"/>
              </w:tabs>
              <w:snapToGrid w:val="0"/>
              <w:spacing w:line="290" w:lineRule="exact"/>
              <w:jc w:val="center"/>
              <w:rPr>
                <w:rFonts w:ascii="ＭＳ Ｐゴシック" w:eastAsia="ＭＳ Ｐゴシック" w:hAnsi="ＭＳ Ｐゴシック"/>
                <w:b/>
                <w:sz w:val="28"/>
                <w:szCs w:val="28"/>
              </w:rPr>
            </w:pPr>
            <w:r w:rsidRPr="00DC2362">
              <w:rPr>
                <w:rFonts w:ascii="ＭＳ Ｐゴシック" w:eastAsia="ＭＳ Ｐゴシック" w:hAnsi="ＭＳ Ｐゴシック" w:hint="eastAsia"/>
                <w:b/>
                <w:sz w:val="28"/>
                <w:szCs w:val="28"/>
              </w:rPr>
              <w:t>ランダム化・盲検化に関する項目</w:t>
            </w:r>
          </w:p>
          <w:p w14:paraId="7F239AA9" w14:textId="535CBC9D" w:rsidR="00EA1068" w:rsidRPr="00DC2362" w:rsidRDefault="00EA1068" w:rsidP="00A970F9">
            <w:pPr>
              <w:tabs>
                <w:tab w:val="left" w:pos="5475"/>
              </w:tabs>
              <w:snapToGrid w:val="0"/>
              <w:spacing w:line="290" w:lineRule="exact"/>
              <w:jc w:val="center"/>
              <w:rPr>
                <w:rFonts w:ascii="ＭＳ Ｐゴシック" w:eastAsia="ＭＳ Ｐゴシック" w:hAnsi="ＭＳ Ｐゴシック"/>
              </w:rPr>
            </w:pPr>
          </w:p>
        </w:tc>
      </w:tr>
      <w:tr w:rsidR="00DC2362" w:rsidRPr="00DC2362" w14:paraId="1CBAA6AD" w14:textId="77777777" w:rsidTr="00E36681">
        <w:trPr>
          <w:cantSplit/>
          <w:trHeight w:val="610"/>
        </w:trPr>
        <w:tc>
          <w:tcPr>
            <w:tcW w:w="9870" w:type="dxa"/>
            <w:gridSpan w:val="2"/>
            <w:shd w:val="clear" w:color="auto" w:fill="D9D9D9" w:themeFill="background1" w:themeFillShade="D9"/>
            <w:vAlign w:val="center"/>
          </w:tcPr>
          <w:p w14:paraId="66927C62" w14:textId="2D65AC70" w:rsidR="00E36681" w:rsidRPr="00DC2362" w:rsidRDefault="00E36681" w:rsidP="00E36681">
            <w:pPr>
              <w:jc w:val="center"/>
              <w:rPr>
                <w:rFonts w:ascii="ＭＳ Ｐゴシック" w:eastAsia="ＭＳ Ｐゴシック" w:hAnsi="ＭＳ Ｐゴシック"/>
                <w:b/>
                <w:bCs/>
                <w:szCs w:val="21"/>
              </w:rPr>
            </w:pPr>
            <w:r w:rsidRPr="00DC2362">
              <w:rPr>
                <w:rFonts w:ascii="ＭＳ Ｐゴシック" w:eastAsia="ＭＳ Ｐゴシック" w:hAnsi="ＭＳ Ｐゴシック" w:hint="eastAsia"/>
                <w:b/>
                <w:bCs/>
                <w:szCs w:val="21"/>
              </w:rPr>
              <w:t>ランダム化</w:t>
            </w:r>
          </w:p>
        </w:tc>
      </w:tr>
      <w:tr w:rsidR="00DC2362" w:rsidRPr="00DC2362" w14:paraId="5B7C4657" w14:textId="77777777" w:rsidTr="00A20517">
        <w:trPr>
          <w:cantSplit/>
          <w:trHeight w:val="447"/>
        </w:trPr>
        <w:tc>
          <w:tcPr>
            <w:tcW w:w="2159" w:type="dxa"/>
            <w:shd w:val="clear" w:color="auto" w:fill="auto"/>
          </w:tcPr>
          <w:p w14:paraId="3F48C210" w14:textId="4D0A3D4C" w:rsidR="00AF771E" w:rsidRPr="00DC2362" w:rsidRDefault="00AF771E" w:rsidP="00AF771E">
            <w:pPr>
              <w:jc w:val="both"/>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ランダム化可否</w:t>
            </w:r>
          </w:p>
          <w:p w14:paraId="78B8C3BB" w14:textId="513F650B" w:rsidR="00AF771E" w:rsidRPr="00DC2362" w:rsidRDefault="00AF771E" w:rsidP="00AF771E">
            <w:pPr>
              <w:jc w:val="both"/>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【選択</w:t>
            </w:r>
            <w:r w:rsidR="00FC37C3" w:rsidRPr="00DC2362">
              <w:rPr>
                <w:rFonts w:ascii="ＭＳ Ｐゴシック" w:eastAsia="ＭＳ Ｐゴシック" w:hAnsi="ＭＳ Ｐゴシック" w:hint="eastAsia"/>
                <w:szCs w:val="21"/>
              </w:rPr>
              <w:t>☑</w:t>
            </w:r>
            <w:r w:rsidRPr="00DC2362">
              <w:rPr>
                <w:rFonts w:ascii="ＭＳ Ｐゴシック" w:eastAsia="ＭＳ Ｐゴシック" w:hAnsi="ＭＳ Ｐゴシック" w:hint="eastAsia"/>
                <w:szCs w:val="21"/>
              </w:rPr>
              <w:t>】</w:t>
            </w:r>
          </w:p>
          <w:p w14:paraId="6339DF02" w14:textId="77777777" w:rsidR="00AF771E" w:rsidRPr="00DC2362" w:rsidRDefault="00AF771E" w:rsidP="00AF771E">
            <w:pPr>
              <w:snapToGrid w:val="0"/>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※研究デザインで</w:t>
            </w:r>
          </w:p>
          <w:p w14:paraId="2F7276D3" w14:textId="6D3B5129" w:rsidR="00AF771E" w:rsidRPr="00DC2362" w:rsidRDefault="00AF771E" w:rsidP="00AF771E">
            <w:pPr>
              <w:jc w:val="both"/>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ランダム化を行う場合は、あり</w:t>
            </w:r>
          </w:p>
        </w:tc>
        <w:tc>
          <w:tcPr>
            <w:tcW w:w="7711" w:type="dxa"/>
            <w:shd w:val="clear" w:color="auto" w:fill="auto"/>
            <w:vAlign w:val="center"/>
          </w:tcPr>
          <w:p w14:paraId="3E57299C" w14:textId="77777777" w:rsidR="00AF771E" w:rsidRPr="00DC2362" w:rsidRDefault="00AF771E" w:rsidP="00AF771E">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【ランダム化】</w:t>
            </w:r>
          </w:p>
          <w:p w14:paraId="30E422BC" w14:textId="77777777" w:rsidR="00AF771E" w:rsidRPr="00DC2362" w:rsidRDefault="00AF771E" w:rsidP="00AF771E">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□ランダム化なし</w:t>
            </w:r>
          </w:p>
          <w:p w14:paraId="3B1550B4" w14:textId="509555E0" w:rsidR="00AF771E" w:rsidRPr="00DC2362" w:rsidRDefault="00917146" w:rsidP="00AF771E">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w:t>
            </w:r>
            <w:r w:rsidR="00AF771E" w:rsidRPr="00DC2362">
              <w:rPr>
                <w:rFonts w:ascii="ＭＳ Ｐゴシック" w:eastAsia="ＭＳ Ｐゴシック" w:hAnsi="ＭＳ Ｐゴシック" w:hint="eastAsia"/>
                <w:szCs w:val="21"/>
              </w:rPr>
              <w:t>ランダム化あり</w:t>
            </w:r>
          </w:p>
          <w:p w14:paraId="554537D8" w14:textId="7751A1A8" w:rsidR="00AF771E" w:rsidRPr="00DC2362" w:rsidRDefault="001F7311" w:rsidP="007F470C">
            <w:pPr>
              <w:ind w:left="211" w:hangingChars="100" w:hanging="211"/>
              <w:rPr>
                <w:rFonts w:ascii="ＭＳ Ｐゴシック" w:eastAsia="ＭＳ Ｐゴシック" w:hAnsi="ＭＳ Ｐゴシック"/>
                <w:b/>
                <w:szCs w:val="21"/>
              </w:rPr>
            </w:pPr>
            <w:r w:rsidRPr="00DC2362">
              <w:rPr>
                <w:rFonts w:ascii="ＭＳ Ｐゴシック" w:eastAsia="ＭＳ Ｐゴシック" w:hAnsi="ＭＳ Ｐゴシック" w:hint="eastAsia"/>
                <w:b/>
                <w:szCs w:val="21"/>
                <w:u w:val="single"/>
              </w:rPr>
              <w:t>※</w:t>
            </w:r>
            <w:r w:rsidR="007F470C" w:rsidRPr="00DC2362">
              <w:rPr>
                <w:rFonts w:ascii="ＭＳ Ｐゴシック" w:eastAsia="ＭＳ Ｐゴシック" w:hAnsi="ＭＳ Ｐゴシック" w:hint="eastAsia"/>
                <w:b/>
                <w:szCs w:val="21"/>
                <w:u w:val="single"/>
              </w:rPr>
              <w:t>以降、ランダム化に関する、割振りの順番、割振りのタイプ、割振りの隠蔵機構、割振りの実施者ついて、ランダム化ありの場合のみ、記載する。ランダム化なしの場合は、記載不要</w:t>
            </w:r>
          </w:p>
        </w:tc>
      </w:tr>
      <w:tr w:rsidR="00DC2362" w:rsidRPr="00DC2362" w14:paraId="53018867" w14:textId="77777777" w:rsidTr="00A20517">
        <w:trPr>
          <w:cantSplit/>
          <w:trHeight w:val="447"/>
        </w:trPr>
        <w:tc>
          <w:tcPr>
            <w:tcW w:w="2159" w:type="dxa"/>
            <w:vMerge w:val="restart"/>
            <w:shd w:val="clear" w:color="auto" w:fill="auto"/>
          </w:tcPr>
          <w:p w14:paraId="6CC02F84" w14:textId="77777777" w:rsidR="00A47910" w:rsidRPr="00DC2362" w:rsidRDefault="00A47910" w:rsidP="00A47910">
            <w:pPr>
              <w:jc w:val="both"/>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ランダム化</w:t>
            </w:r>
          </w:p>
          <w:p w14:paraId="23EBDD55" w14:textId="77777777" w:rsidR="00A47910" w:rsidRPr="00DC2362" w:rsidRDefault="00A47910"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順番の作成</w:t>
            </w:r>
          </w:p>
          <w:p w14:paraId="2A96BB74" w14:textId="0840C353" w:rsidR="00A47910" w:rsidRPr="00DC2362" w:rsidRDefault="00A47910"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【選択</w:t>
            </w:r>
            <w:r w:rsidR="00FC37C3" w:rsidRPr="00DC2362">
              <w:rPr>
                <w:rFonts w:ascii="ＭＳ Ｐゴシック" w:eastAsia="ＭＳ Ｐゴシック" w:hAnsi="ＭＳ Ｐゴシック" w:hint="eastAsia"/>
                <w:szCs w:val="21"/>
              </w:rPr>
              <w:t>☑</w:t>
            </w:r>
            <w:r w:rsidRPr="00DC2362">
              <w:rPr>
                <w:rFonts w:ascii="ＭＳ Ｐゴシック" w:eastAsia="ＭＳ Ｐゴシック" w:hAnsi="ＭＳ Ｐゴシック" w:hint="eastAsia"/>
                <w:szCs w:val="21"/>
              </w:rPr>
              <w:t>】</w:t>
            </w:r>
          </w:p>
          <w:p w14:paraId="73A2261B" w14:textId="77777777" w:rsidR="00A47910" w:rsidRPr="00DC2362" w:rsidRDefault="00A47910" w:rsidP="00A47910">
            <w:pPr>
              <w:snapToGrid w:val="0"/>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【記　入】</w:t>
            </w:r>
          </w:p>
          <w:p w14:paraId="2E9CD943" w14:textId="77777777" w:rsidR="00A47910" w:rsidRPr="00DC2362" w:rsidRDefault="00A47910" w:rsidP="00A47910">
            <w:pPr>
              <w:snapToGrid w:val="0"/>
              <w:rPr>
                <w:rFonts w:ascii="ＭＳ Ｐゴシック" w:eastAsia="ＭＳ Ｐゴシック" w:hAnsi="ＭＳ Ｐゴシック"/>
                <w:szCs w:val="21"/>
              </w:rPr>
            </w:pPr>
          </w:p>
          <w:p w14:paraId="2A50D57E" w14:textId="1CC8351F" w:rsidR="00AF771E" w:rsidRPr="00DC2362" w:rsidRDefault="00AF771E" w:rsidP="00A47910">
            <w:pPr>
              <w:snapToGrid w:val="0"/>
              <w:rPr>
                <w:rFonts w:ascii="ＭＳ Ｐゴシック" w:eastAsia="ＭＳ Ｐゴシック" w:hAnsi="ＭＳ Ｐゴシック"/>
                <w:szCs w:val="21"/>
              </w:rPr>
            </w:pPr>
          </w:p>
          <w:p w14:paraId="246FAD32" w14:textId="77777777" w:rsidR="00A47910" w:rsidRPr="00DC2362" w:rsidRDefault="00A47910" w:rsidP="00A47910">
            <w:pPr>
              <w:snapToGrid w:val="0"/>
              <w:rPr>
                <w:rFonts w:ascii="ＭＳ Ｐゴシック" w:eastAsia="ＭＳ Ｐゴシック" w:hAnsi="ＭＳ Ｐゴシック"/>
                <w:szCs w:val="21"/>
              </w:rPr>
            </w:pPr>
          </w:p>
          <w:p w14:paraId="6B541D85" w14:textId="77777777" w:rsidR="00A47910" w:rsidRPr="00DC2362" w:rsidRDefault="00A47910" w:rsidP="00A47910">
            <w:pPr>
              <w:snapToGrid w:val="0"/>
              <w:rPr>
                <w:rFonts w:ascii="ＭＳ Ｐゴシック" w:eastAsia="ＭＳ Ｐゴシック" w:hAnsi="ＭＳ Ｐゴシック"/>
                <w:szCs w:val="21"/>
              </w:rPr>
            </w:pPr>
          </w:p>
          <w:p w14:paraId="14FD66AA" w14:textId="77777777" w:rsidR="00A47910" w:rsidRPr="00DC2362" w:rsidRDefault="00A47910" w:rsidP="00A47910">
            <w:pPr>
              <w:snapToGrid w:val="0"/>
              <w:rPr>
                <w:rFonts w:ascii="ＭＳ Ｐゴシック" w:eastAsia="ＭＳ Ｐゴシック" w:hAnsi="ＭＳ Ｐゴシック"/>
                <w:szCs w:val="21"/>
              </w:rPr>
            </w:pPr>
          </w:p>
          <w:p w14:paraId="5858383C" w14:textId="77777777" w:rsidR="00A47910" w:rsidRPr="00DC2362" w:rsidRDefault="00A47910" w:rsidP="00A47910">
            <w:pPr>
              <w:snapToGrid w:val="0"/>
              <w:rPr>
                <w:rFonts w:ascii="ＭＳ Ｐゴシック" w:eastAsia="ＭＳ Ｐゴシック" w:hAnsi="ＭＳ Ｐゴシック"/>
                <w:szCs w:val="21"/>
              </w:rPr>
            </w:pPr>
          </w:p>
          <w:p w14:paraId="4B7243A4" w14:textId="77777777" w:rsidR="00A47910" w:rsidRPr="00DC2362" w:rsidRDefault="00A47910" w:rsidP="00A47910">
            <w:pPr>
              <w:snapToGrid w:val="0"/>
              <w:rPr>
                <w:rFonts w:ascii="ＭＳ Ｐゴシック" w:eastAsia="ＭＳ Ｐゴシック" w:hAnsi="ＭＳ Ｐゴシック"/>
                <w:szCs w:val="21"/>
              </w:rPr>
            </w:pPr>
          </w:p>
          <w:p w14:paraId="2158674C" w14:textId="77777777" w:rsidR="00A47910" w:rsidRPr="00DC2362" w:rsidRDefault="00A47910" w:rsidP="00A47910">
            <w:pPr>
              <w:snapToGrid w:val="0"/>
              <w:rPr>
                <w:rFonts w:ascii="ＭＳ Ｐゴシック" w:eastAsia="ＭＳ Ｐゴシック" w:hAnsi="ＭＳ Ｐゴシック"/>
                <w:szCs w:val="21"/>
              </w:rPr>
            </w:pPr>
          </w:p>
        </w:tc>
        <w:tc>
          <w:tcPr>
            <w:tcW w:w="7711" w:type="dxa"/>
            <w:shd w:val="clear" w:color="auto" w:fill="auto"/>
            <w:vAlign w:val="center"/>
          </w:tcPr>
          <w:p w14:paraId="577F8AED" w14:textId="77777777" w:rsidR="00A47910" w:rsidRPr="00DC2362" w:rsidRDefault="00A47910" w:rsidP="00A47910">
            <w:pPr>
              <w:snapToGrid w:val="0"/>
              <w:jc w:val="both"/>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割振り順番を作成した方法</w:t>
            </w:r>
          </w:p>
        </w:tc>
      </w:tr>
      <w:tr w:rsidR="00DC2362" w:rsidRPr="00DC2362" w14:paraId="11A8BE69" w14:textId="77777777" w:rsidTr="00A20517">
        <w:trPr>
          <w:cantSplit/>
          <w:trHeight w:val="1062"/>
        </w:trPr>
        <w:tc>
          <w:tcPr>
            <w:tcW w:w="2159" w:type="dxa"/>
            <w:vMerge/>
            <w:shd w:val="clear" w:color="auto" w:fill="auto"/>
          </w:tcPr>
          <w:p w14:paraId="3A040F58" w14:textId="77777777" w:rsidR="00A47910" w:rsidRPr="00DC2362" w:rsidRDefault="00A47910" w:rsidP="00A47910">
            <w:pPr>
              <w:snapToGrid w:val="0"/>
              <w:rPr>
                <w:rFonts w:ascii="ＭＳ Ｐゴシック" w:eastAsia="ＭＳ Ｐゴシック" w:hAnsi="ＭＳ Ｐゴシック"/>
                <w:szCs w:val="21"/>
              </w:rPr>
            </w:pPr>
          </w:p>
        </w:tc>
        <w:tc>
          <w:tcPr>
            <w:tcW w:w="7711" w:type="dxa"/>
            <w:shd w:val="clear" w:color="auto" w:fill="auto"/>
          </w:tcPr>
          <w:p w14:paraId="48CD86B3" w14:textId="77777777" w:rsidR="00A47910" w:rsidRPr="00DC2362" w:rsidRDefault="00A47910"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【割振りの順番】</w:t>
            </w:r>
          </w:p>
          <w:p w14:paraId="64AAB994" w14:textId="77777777" w:rsidR="00FC37C3" w:rsidRPr="00DC2362" w:rsidRDefault="00A47910" w:rsidP="00BD5B84">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□参加者への割付けをランダム化する。</w:t>
            </w:r>
          </w:p>
          <w:p w14:paraId="055BA9D5" w14:textId="049E472D" w:rsidR="00BD5B84" w:rsidRPr="00DC2362" w:rsidRDefault="00A47910" w:rsidP="00FC37C3">
            <w:pPr>
              <w:ind w:firstLineChars="100" w:firstLine="210"/>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w:t>
            </w:r>
            <w:r w:rsidR="00BD5B84" w:rsidRPr="00DC2362">
              <w:rPr>
                <w:rFonts w:ascii="ＭＳ Ｐゴシック" w:eastAsia="ＭＳ Ｐゴシック" w:hAnsi="ＭＳ Ｐゴシック" w:hint="eastAsia"/>
                <w:szCs w:val="21"/>
              </w:rPr>
              <w:t>詳細:　　　　　　　　　　　　　　　　　　　　　　　　　　　　　　　　　　　　　　　　　　　　　　）</w:t>
            </w:r>
          </w:p>
          <w:p w14:paraId="3A0FF7F8" w14:textId="4D369C2A" w:rsidR="007F477B" w:rsidRPr="00DC2362" w:rsidRDefault="00A47910" w:rsidP="00BD5B84">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 xml:space="preserve">□その他（　　　　　　　　　　　　　　　　　　　　　　　　　　　　　　</w:t>
            </w:r>
            <w:r w:rsidR="00FD1E82" w:rsidRPr="00DC2362">
              <w:rPr>
                <w:rFonts w:ascii="ＭＳ Ｐゴシック" w:eastAsia="ＭＳ Ｐゴシック" w:hAnsi="ＭＳ Ｐゴシック" w:hint="eastAsia"/>
                <w:szCs w:val="21"/>
              </w:rPr>
              <w:t xml:space="preserve">　　　　　　　　　　　　　　　</w:t>
            </w:r>
            <w:r w:rsidRPr="00DC2362">
              <w:rPr>
                <w:rFonts w:ascii="ＭＳ Ｐゴシック" w:eastAsia="ＭＳ Ｐゴシック" w:hAnsi="ＭＳ Ｐゴシック" w:hint="eastAsia"/>
                <w:szCs w:val="21"/>
              </w:rPr>
              <w:t>）</w:t>
            </w:r>
          </w:p>
        </w:tc>
      </w:tr>
      <w:tr w:rsidR="00DC2362" w:rsidRPr="00DC2362" w14:paraId="7F8A7CD8" w14:textId="77777777" w:rsidTr="00A20517">
        <w:trPr>
          <w:cantSplit/>
          <w:trHeight w:val="330"/>
        </w:trPr>
        <w:tc>
          <w:tcPr>
            <w:tcW w:w="2159" w:type="dxa"/>
            <w:vMerge/>
            <w:shd w:val="clear" w:color="auto" w:fill="auto"/>
          </w:tcPr>
          <w:p w14:paraId="119D8968" w14:textId="77777777" w:rsidR="00A47910" w:rsidRPr="00DC2362" w:rsidRDefault="00A47910" w:rsidP="00A47910">
            <w:pPr>
              <w:snapToGrid w:val="0"/>
              <w:rPr>
                <w:rFonts w:ascii="ＭＳ Ｐゴシック" w:eastAsia="ＭＳ Ｐゴシック" w:hAnsi="ＭＳ Ｐゴシック"/>
                <w:szCs w:val="21"/>
              </w:rPr>
            </w:pPr>
          </w:p>
        </w:tc>
        <w:tc>
          <w:tcPr>
            <w:tcW w:w="7711" w:type="dxa"/>
            <w:shd w:val="clear" w:color="auto" w:fill="auto"/>
          </w:tcPr>
          <w:p w14:paraId="63AD044A" w14:textId="77777777" w:rsidR="00A47910" w:rsidRPr="00DC2362" w:rsidRDefault="00A47910"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割振りのタイプ：制限の詳細（ブロック化、ブロックサイズなど）</w:t>
            </w:r>
          </w:p>
        </w:tc>
      </w:tr>
      <w:tr w:rsidR="00DC2362" w:rsidRPr="00DC2362" w14:paraId="41A09037" w14:textId="77777777" w:rsidTr="00A20517">
        <w:trPr>
          <w:cantSplit/>
          <w:trHeight w:val="1080"/>
        </w:trPr>
        <w:tc>
          <w:tcPr>
            <w:tcW w:w="2159" w:type="dxa"/>
            <w:vMerge/>
            <w:shd w:val="clear" w:color="auto" w:fill="auto"/>
          </w:tcPr>
          <w:p w14:paraId="7EE4753C" w14:textId="77777777" w:rsidR="00A47910" w:rsidRPr="00DC2362" w:rsidRDefault="00A47910" w:rsidP="00A47910">
            <w:pPr>
              <w:snapToGrid w:val="0"/>
              <w:rPr>
                <w:rFonts w:ascii="ＭＳ Ｐゴシック" w:eastAsia="ＭＳ Ｐゴシック" w:hAnsi="ＭＳ Ｐゴシック"/>
                <w:szCs w:val="21"/>
              </w:rPr>
            </w:pPr>
          </w:p>
        </w:tc>
        <w:tc>
          <w:tcPr>
            <w:tcW w:w="7711" w:type="dxa"/>
            <w:shd w:val="clear" w:color="auto" w:fill="auto"/>
          </w:tcPr>
          <w:p w14:paraId="1D7267EC" w14:textId="77777777" w:rsidR="00A47910" w:rsidRPr="00DC2362" w:rsidRDefault="00A47910"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【割振りのタイプ】</w:t>
            </w:r>
          </w:p>
          <w:p w14:paraId="49099C94" w14:textId="55370BB1" w:rsidR="00A47910" w:rsidRPr="00DC2362" w:rsidRDefault="00A47910"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□単純ランダム割付け（</w:t>
            </w:r>
            <w:r w:rsidR="00BD5B84" w:rsidRPr="00DC2362">
              <w:rPr>
                <w:rFonts w:ascii="ＭＳ Ｐゴシック" w:eastAsia="ＭＳ Ｐゴシック" w:hAnsi="ＭＳ Ｐゴシック" w:hint="eastAsia"/>
                <w:szCs w:val="21"/>
              </w:rPr>
              <w:t>詳細:</w:t>
            </w:r>
            <w:r w:rsidRPr="00DC2362">
              <w:rPr>
                <w:rFonts w:ascii="ＭＳ Ｐゴシック" w:eastAsia="ＭＳ Ｐゴシック" w:hAnsi="ＭＳ Ｐゴシック" w:hint="eastAsia"/>
                <w:szCs w:val="21"/>
              </w:rPr>
              <w:t xml:space="preserve">　　　　　　　　　　　　　　　　　　　　</w:t>
            </w:r>
            <w:r w:rsidR="007F470C" w:rsidRPr="00DC2362">
              <w:rPr>
                <w:rFonts w:ascii="ＭＳ Ｐゴシック" w:eastAsia="ＭＳ Ｐゴシック" w:hAnsi="ＭＳ Ｐゴシック" w:hint="eastAsia"/>
                <w:szCs w:val="21"/>
              </w:rPr>
              <w:t xml:space="preserve">　　　　　　　　　　　　</w:t>
            </w:r>
            <w:r w:rsidRPr="00DC2362">
              <w:rPr>
                <w:rFonts w:ascii="ＭＳ Ｐゴシック" w:eastAsia="ＭＳ Ｐゴシック" w:hAnsi="ＭＳ Ｐゴシック" w:hint="eastAsia"/>
                <w:szCs w:val="21"/>
              </w:rPr>
              <w:t xml:space="preserve">　）</w:t>
            </w:r>
          </w:p>
          <w:p w14:paraId="10C8BD6C" w14:textId="06A09F0B" w:rsidR="00A47910" w:rsidRPr="00DC2362" w:rsidRDefault="00A47910"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□ブロック・ランダム割付け（詳</w:t>
            </w:r>
            <w:r w:rsidR="00BD5B84" w:rsidRPr="00DC2362">
              <w:rPr>
                <w:rFonts w:ascii="ＭＳ Ｐゴシック" w:eastAsia="ＭＳ Ｐゴシック" w:hAnsi="ＭＳ Ｐゴシック" w:hint="eastAsia"/>
                <w:szCs w:val="21"/>
              </w:rPr>
              <w:t>細:</w:t>
            </w:r>
            <w:r w:rsidRPr="00DC2362">
              <w:rPr>
                <w:rFonts w:ascii="ＭＳ Ｐゴシック" w:eastAsia="ＭＳ Ｐゴシック" w:hAnsi="ＭＳ Ｐゴシック" w:hint="eastAsia"/>
                <w:szCs w:val="21"/>
              </w:rPr>
              <w:t xml:space="preserve">　　　　　　　　　　　　　　　　　</w:t>
            </w:r>
            <w:r w:rsidR="007F470C" w:rsidRPr="00DC2362">
              <w:rPr>
                <w:rFonts w:ascii="ＭＳ Ｐゴシック" w:eastAsia="ＭＳ Ｐゴシック" w:hAnsi="ＭＳ Ｐゴシック" w:hint="eastAsia"/>
                <w:szCs w:val="21"/>
              </w:rPr>
              <w:t xml:space="preserve">　　　　　　　　　　　　</w:t>
            </w:r>
            <w:r w:rsidRPr="00DC2362">
              <w:rPr>
                <w:rFonts w:ascii="ＭＳ Ｐゴシック" w:eastAsia="ＭＳ Ｐゴシック" w:hAnsi="ＭＳ Ｐゴシック" w:hint="eastAsia"/>
                <w:szCs w:val="21"/>
              </w:rPr>
              <w:t xml:space="preserve">　）</w:t>
            </w:r>
          </w:p>
          <w:p w14:paraId="0017A20B" w14:textId="0C9939A8" w:rsidR="00A47910" w:rsidRPr="00DC2362" w:rsidRDefault="00A47910"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□層別ランダム割付け（詳</w:t>
            </w:r>
            <w:r w:rsidR="00BD5B84" w:rsidRPr="00DC2362">
              <w:rPr>
                <w:rFonts w:ascii="ＭＳ Ｐゴシック" w:eastAsia="ＭＳ Ｐゴシック" w:hAnsi="ＭＳ Ｐゴシック" w:hint="eastAsia"/>
                <w:szCs w:val="21"/>
              </w:rPr>
              <w:t>細:</w:t>
            </w:r>
            <w:r w:rsidRPr="00DC2362">
              <w:rPr>
                <w:rFonts w:ascii="ＭＳ Ｐゴシック" w:eastAsia="ＭＳ Ｐゴシック" w:hAnsi="ＭＳ Ｐゴシック" w:hint="eastAsia"/>
                <w:szCs w:val="21"/>
              </w:rPr>
              <w:t xml:space="preserve">　　　　　　　　　　　　　　　　　　　　</w:t>
            </w:r>
            <w:r w:rsidR="007F470C" w:rsidRPr="00DC2362">
              <w:rPr>
                <w:rFonts w:ascii="ＭＳ Ｐゴシック" w:eastAsia="ＭＳ Ｐゴシック" w:hAnsi="ＭＳ Ｐゴシック" w:hint="eastAsia"/>
                <w:szCs w:val="21"/>
              </w:rPr>
              <w:t xml:space="preserve">　　　　　　　　　　　　</w:t>
            </w:r>
            <w:r w:rsidRPr="00DC2362">
              <w:rPr>
                <w:rFonts w:ascii="ＭＳ Ｐゴシック" w:eastAsia="ＭＳ Ｐゴシック" w:hAnsi="ＭＳ Ｐゴシック" w:hint="eastAsia"/>
                <w:szCs w:val="21"/>
              </w:rPr>
              <w:t xml:space="preserve">　）</w:t>
            </w:r>
          </w:p>
          <w:p w14:paraId="25B03040" w14:textId="2678FDDD" w:rsidR="00A47910" w:rsidRPr="00DC2362" w:rsidRDefault="00A47910"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□最小化法（</w:t>
            </w:r>
            <w:r w:rsidR="00BD5B84" w:rsidRPr="00DC2362">
              <w:rPr>
                <w:rFonts w:ascii="ＭＳ Ｐゴシック" w:eastAsia="ＭＳ Ｐゴシック" w:hAnsi="ＭＳ Ｐゴシック" w:hint="eastAsia"/>
                <w:szCs w:val="21"/>
              </w:rPr>
              <w:t>詳細:</w:t>
            </w:r>
            <w:r w:rsidRPr="00DC2362">
              <w:rPr>
                <w:rFonts w:ascii="ＭＳ Ｐゴシック" w:eastAsia="ＭＳ Ｐゴシック" w:hAnsi="ＭＳ Ｐゴシック" w:hint="eastAsia"/>
                <w:szCs w:val="21"/>
              </w:rPr>
              <w:t xml:space="preserve">　　　　　　　　　　　　　　　　　　　　　　　　</w:t>
            </w:r>
            <w:r w:rsidR="007F470C" w:rsidRPr="00DC2362">
              <w:rPr>
                <w:rFonts w:ascii="ＭＳ Ｐゴシック" w:eastAsia="ＭＳ Ｐゴシック" w:hAnsi="ＭＳ Ｐゴシック" w:hint="eastAsia"/>
                <w:szCs w:val="21"/>
              </w:rPr>
              <w:t xml:space="preserve">　　　　　　　　　　　　　　</w:t>
            </w:r>
            <w:r w:rsidR="00BD5B84" w:rsidRPr="00DC2362">
              <w:rPr>
                <w:rFonts w:ascii="ＭＳ Ｐゴシック" w:eastAsia="ＭＳ Ｐゴシック" w:hAnsi="ＭＳ Ｐゴシック" w:hint="eastAsia"/>
                <w:szCs w:val="21"/>
              </w:rPr>
              <w:t xml:space="preserve">　</w:t>
            </w:r>
            <w:r w:rsidRPr="00DC2362">
              <w:rPr>
                <w:rFonts w:ascii="ＭＳ Ｐゴシック" w:eastAsia="ＭＳ Ｐゴシック" w:hAnsi="ＭＳ Ｐゴシック" w:hint="eastAsia"/>
                <w:szCs w:val="21"/>
              </w:rPr>
              <w:t xml:space="preserve">　）</w:t>
            </w:r>
          </w:p>
          <w:p w14:paraId="7337E030" w14:textId="52D5D9A3" w:rsidR="007F477B" w:rsidRPr="00DC2362" w:rsidRDefault="00A47910"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 xml:space="preserve">□その他（　　　　　　　　　　　　　　　　　　　　　　　　　　　　　</w:t>
            </w:r>
            <w:r w:rsidR="00BD5B84" w:rsidRPr="00DC2362">
              <w:rPr>
                <w:rFonts w:ascii="ＭＳ Ｐゴシック" w:eastAsia="ＭＳ Ｐゴシック" w:hAnsi="ＭＳ Ｐゴシック" w:hint="eastAsia"/>
                <w:szCs w:val="21"/>
              </w:rPr>
              <w:t xml:space="preserve">　　　</w:t>
            </w:r>
            <w:r w:rsidR="007F470C" w:rsidRPr="00DC2362">
              <w:rPr>
                <w:rFonts w:ascii="ＭＳ Ｐゴシック" w:eastAsia="ＭＳ Ｐゴシック" w:hAnsi="ＭＳ Ｐゴシック" w:hint="eastAsia"/>
                <w:szCs w:val="21"/>
              </w:rPr>
              <w:t xml:space="preserve">　　　　　　　　　　　　</w:t>
            </w:r>
            <w:r w:rsidRPr="00DC2362">
              <w:rPr>
                <w:rFonts w:ascii="ＭＳ Ｐゴシック" w:eastAsia="ＭＳ Ｐゴシック" w:hAnsi="ＭＳ Ｐゴシック" w:hint="eastAsia"/>
                <w:szCs w:val="21"/>
              </w:rPr>
              <w:t xml:space="preserve">　）</w:t>
            </w:r>
          </w:p>
        </w:tc>
      </w:tr>
      <w:tr w:rsidR="00DC2362" w:rsidRPr="00DC2362" w14:paraId="7E7BB542" w14:textId="77777777" w:rsidTr="00A20517">
        <w:trPr>
          <w:cantSplit/>
          <w:trHeight w:val="320"/>
        </w:trPr>
        <w:tc>
          <w:tcPr>
            <w:tcW w:w="2159" w:type="dxa"/>
            <w:vMerge w:val="restart"/>
            <w:shd w:val="clear" w:color="auto" w:fill="auto"/>
          </w:tcPr>
          <w:p w14:paraId="47C974B5" w14:textId="77777777" w:rsidR="00A47910" w:rsidRPr="00DC2362" w:rsidRDefault="00A47910"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ランダム化</w:t>
            </w:r>
          </w:p>
          <w:p w14:paraId="168F1EB8" w14:textId="77777777" w:rsidR="00A47910" w:rsidRPr="00DC2362" w:rsidRDefault="00A47910"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割振りの隠蔵機構</w:t>
            </w:r>
          </w:p>
          <w:p w14:paraId="0B9A3FF4" w14:textId="7770D6D6" w:rsidR="00A47910" w:rsidRPr="00DC2362" w:rsidRDefault="00A47910"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【選択</w:t>
            </w:r>
            <w:r w:rsidR="00FC37C3" w:rsidRPr="00DC2362">
              <w:rPr>
                <w:rFonts w:ascii="ＭＳ Ｐゴシック" w:eastAsia="ＭＳ Ｐゴシック" w:hAnsi="ＭＳ Ｐゴシック" w:hint="eastAsia"/>
                <w:szCs w:val="21"/>
              </w:rPr>
              <w:t>☑</w:t>
            </w:r>
            <w:r w:rsidRPr="00DC2362">
              <w:rPr>
                <w:rFonts w:ascii="ＭＳ Ｐゴシック" w:eastAsia="ＭＳ Ｐゴシック" w:hAnsi="ＭＳ Ｐゴシック" w:hint="eastAsia"/>
                <w:szCs w:val="21"/>
              </w:rPr>
              <w:t>】</w:t>
            </w:r>
          </w:p>
          <w:p w14:paraId="37943594" w14:textId="77777777" w:rsidR="00A47910" w:rsidRPr="00DC2362" w:rsidRDefault="00A47910" w:rsidP="00A47910">
            <w:pPr>
              <w:snapToGrid w:val="0"/>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【記　入】</w:t>
            </w:r>
          </w:p>
          <w:p w14:paraId="4BD8429C" w14:textId="77777777" w:rsidR="00A47910" w:rsidRPr="00DC2362" w:rsidRDefault="00A47910" w:rsidP="00A47910">
            <w:pPr>
              <w:snapToGrid w:val="0"/>
              <w:rPr>
                <w:rFonts w:ascii="ＭＳ Ｐゴシック" w:eastAsia="ＭＳ Ｐゴシック" w:hAnsi="ＭＳ Ｐゴシック"/>
                <w:szCs w:val="21"/>
              </w:rPr>
            </w:pPr>
          </w:p>
          <w:p w14:paraId="42803E54" w14:textId="77777777" w:rsidR="00A47910" w:rsidRPr="00DC2362" w:rsidRDefault="00A47910" w:rsidP="00A47910">
            <w:pPr>
              <w:snapToGrid w:val="0"/>
              <w:rPr>
                <w:rFonts w:ascii="ＭＳ Ｐゴシック" w:eastAsia="ＭＳ Ｐゴシック" w:hAnsi="ＭＳ Ｐゴシック"/>
                <w:szCs w:val="21"/>
              </w:rPr>
            </w:pPr>
          </w:p>
          <w:p w14:paraId="4CE3E652" w14:textId="77777777" w:rsidR="00A47910" w:rsidRPr="00DC2362" w:rsidRDefault="00A47910" w:rsidP="00A47910">
            <w:pPr>
              <w:snapToGrid w:val="0"/>
              <w:rPr>
                <w:rFonts w:ascii="ＭＳ Ｐゴシック" w:eastAsia="ＭＳ Ｐゴシック" w:hAnsi="ＭＳ Ｐゴシック"/>
                <w:szCs w:val="21"/>
              </w:rPr>
            </w:pPr>
          </w:p>
          <w:p w14:paraId="5E07AE68" w14:textId="77777777" w:rsidR="00A47910" w:rsidRPr="00DC2362" w:rsidRDefault="00A47910" w:rsidP="00A47910">
            <w:pPr>
              <w:snapToGrid w:val="0"/>
              <w:rPr>
                <w:rFonts w:ascii="ＭＳ Ｐゴシック" w:eastAsia="ＭＳ Ｐゴシック" w:hAnsi="ＭＳ Ｐゴシック"/>
                <w:szCs w:val="21"/>
              </w:rPr>
            </w:pPr>
          </w:p>
          <w:p w14:paraId="67BAA4B8" w14:textId="77777777" w:rsidR="00A47910" w:rsidRPr="00DC2362" w:rsidRDefault="00A47910" w:rsidP="00A47910">
            <w:pPr>
              <w:snapToGrid w:val="0"/>
              <w:rPr>
                <w:rFonts w:ascii="ＭＳ Ｐゴシック" w:eastAsia="ＭＳ Ｐゴシック" w:hAnsi="ＭＳ Ｐゴシック"/>
                <w:szCs w:val="21"/>
              </w:rPr>
            </w:pPr>
          </w:p>
          <w:p w14:paraId="7E4E17FB" w14:textId="77777777" w:rsidR="00A47910" w:rsidRPr="00DC2362" w:rsidRDefault="00A47910" w:rsidP="00A47910">
            <w:pPr>
              <w:snapToGrid w:val="0"/>
              <w:rPr>
                <w:rFonts w:ascii="ＭＳ Ｐゴシック" w:eastAsia="ＭＳ Ｐゴシック" w:hAnsi="ＭＳ Ｐゴシック"/>
                <w:szCs w:val="21"/>
              </w:rPr>
            </w:pPr>
          </w:p>
          <w:p w14:paraId="14FB0307" w14:textId="77777777" w:rsidR="00A47910" w:rsidRPr="00DC2362" w:rsidRDefault="00A47910" w:rsidP="00A47910">
            <w:pPr>
              <w:snapToGrid w:val="0"/>
              <w:rPr>
                <w:rFonts w:ascii="ＭＳ Ｐゴシック" w:eastAsia="ＭＳ Ｐゴシック" w:hAnsi="ＭＳ Ｐゴシック"/>
                <w:szCs w:val="21"/>
              </w:rPr>
            </w:pPr>
          </w:p>
          <w:p w14:paraId="7CAFED58" w14:textId="77777777" w:rsidR="00A47910" w:rsidRPr="00DC2362" w:rsidRDefault="00A47910" w:rsidP="00A47910">
            <w:pPr>
              <w:snapToGrid w:val="0"/>
              <w:rPr>
                <w:rFonts w:ascii="ＭＳ Ｐゴシック" w:eastAsia="ＭＳ Ｐゴシック" w:hAnsi="ＭＳ Ｐゴシック"/>
                <w:szCs w:val="21"/>
              </w:rPr>
            </w:pPr>
          </w:p>
          <w:p w14:paraId="043145F4" w14:textId="77777777" w:rsidR="00A47910" w:rsidRPr="00DC2362" w:rsidRDefault="00A47910" w:rsidP="00A47910">
            <w:pPr>
              <w:snapToGrid w:val="0"/>
              <w:rPr>
                <w:rFonts w:ascii="ＭＳ Ｐゴシック" w:eastAsia="ＭＳ Ｐゴシック" w:hAnsi="ＭＳ Ｐゴシック"/>
                <w:szCs w:val="21"/>
              </w:rPr>
            </w:pPr>
          </w:p>
          <w:p w14:paraId="71555437" w14:textId="77777777" w:rsidR="00A47910" w:rsidRPr="00DC2362" w:rsidRDefault="00A47910" w:rsidP="00A47910">
            <w:pPr>
              <w:snapToGrid w:val="0"/>
              <w:rPr>
                <w:rFonts w:ascii="ＭＳ Ｐゴシック" w:eastAsia="ＭＳ Ｐゴシック" w:hAnsi="ＭＳ Ｐゴシック"/>
                <w:szCs w:val="21"/>
              </w:rPr>
            </w:pPr>
          </w:p>
          <w:p w14:paraId="718CB31F" w14:textId="77777777" w:rsidR="00A47910" w:rsidRPr="00DC2362" w:rsidRDefault="00A47910" w:rsidP="00A47910">
            <w:pPr>
              <w:snapToGrid w:val="0"/>
              <w:rPr>
                <w:rFonts w:ascii="ＭＳ Ｐゴシック" w:eastAsia="ＭＳ Ｐゴシック" w:hAnsi="ＭＳ Ｐゴシック"/>
                <w:szCs w:val="21"/>
              </w:rPr>
            </w:pPr>
          </w:p>
          <w:p w14:paraId="3DC090E4" w14:textId="77777777" w:rsidR="00A47910" w:rsidRPr="00DC2362" w:rsidRDefault="00A47910" w:rsidP="00A47910">
            <w:pPr>
              <w:snapToGrid w:val="0"/>
              <w:rPr>
                <w:rFonts w:ascii="ＭＳ Ｐゴシック" w:eastAsia="ＭＳ Ｐゴシック" w:hAnsi="ＭＳ Ｐゴシック"/>
                <w:szCs w:val="21"/>
              </w:rPr>
            </w:pPr>
          </w:p>
          <w:p w14:paraId="1F835292" w14:textId="77777777" w:rsidR="00A47910" w:rsidRPr="00DC2362" w:rsidRDefault="00A47910" w:rsidP="00A47910">
            <w:pPr>
              <w:snapToGrid w:val="0"/>
              <w:rPr>
                <w:rFonts w:ascii="ＭＳ Ｐゴシック" w:eastAsia="ＭＳ Ｐゴシック" w:hAnsi="ＭＳ Ｐゴシック"/>
                <w:szCs w:val="21"/>
              </w:rPr>
            </w:pPr>
          </w:p>
          <w:p w14:paraId="0C03796B" w14:textId="77777777" w:rsidR="00A47910" w:rsidRPr="00DC2362" w:rsidRDefault="00A47910" w:rsidP="00A47910">
            <w:pPr>
              <w:snapToGrid w:val="0"/>
              <w:rPr>
                <w:rFonts w:ascii="ＭＳ Ｐゴシック" w:eastAsia="ＭＳ Ｐゴシック" w:hAnsi="ＭＳ Ｐゴシック"/>
                <w:szCs w:val="21"/>
              </w:rPr>
            </w:pPr>
          </w:p>
        </w:tc>
        <w:tc>
          <w:tcPr>
            <w:tcW w:w="7711" w:type="dxa"/>
            <w:shd w:val="clear" w:color="auto" w:fill="auto"/>
            <w:vAlign w:val="center"/>
          </w:tcPr>
          <w:p w14:paraId="7C55B132" w14:textId="3454FFD4" w:rsidR="00A47910" w:rsidRPr="00DC2362" w:rsidRDefault="00A47910" w:rsidP="00A47910">
            <w:pPr>
              <w:jc w:val="both"/>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ランダム割振りに順番の</w:t>
            </w:r>
            <w:r w:rsidR="00703339" w:rsidRPr="00DC2362">
              <w:rPr>
                <w:rFonts w:ascii="ＭＳ Ｐゴシック" w:eastAsia="ＭＳ Ｐゴシック" w:hAnsi="ＭＳ Ｐゴシック" w:hint="eastAsia"/>
                <w:szCs w:val="21"/>
              </w:rPr>
              <w:t>研究</w:t>
            </w:r>
            <w:r w:rsidRPr="00DC2362">
              <w:rPr>
                <w:rFonts w:ascii="ＭＳ Ｐゴシック" w:eastAsia="ＭＳ Ｐゴシック" w:hAnsi="ＭＳ Ｐゴシック" w:hint="eastAsia"/>
                <w:szCs w:val="21"/>
              </w:rPr>
              <w:t>に用いられた機構（番号付き容器など）、各群の割付けが終了するまで割振り順番が隠蔵されるかどうかの記述</w:t>
            </w:r>
          </w:p>
        </w:tc>
      </w:tr>
      <w:tr w:rsidR="00DC2362" w:rsidRPr="00DC2362" w14:paraId="7AD0B413" w14:textId="77777777" w:rsidTr="00A20517">
        <w:trPr>
          <w:cantSplit/>
          <w:trHeight w:val="1134"/>
        </w:trPr>
        <w:tc>
          <w:tcPr>
            <w:tcW w:w="2159" w:type="dxa"/>
            <w:vMerge/>
            <w:shd w:val="clear" w:color="auto" w:fill="auto"/>
          </w:tcPr>
          <w:p w14:paraId="6AE5ACF8" w14:textId="77777777" w:rsidR="00A47910" w:rsidRPr="00DC2362" w:rsidRDefault="00A47910" w:rsidP="00A47910">
            <w:pPr>
              <w:snapToGrid w:val="0"/>
              <w:rPr>
                <w:rFonts w:ascii="ＭＳ Ｐゴシック" w:eastAsia="ＭＳ Ｐゴシック" w:hAnsi="ＭＳ Ｐゴシック"/>
                <w:szCs w:val="21"/>
              </w:rPr>
            </w:pPr>
          </w:p>
        </w:tc>
        <w:tc>
          <w:tcPr>
            <w:tcW w:w="7711" w:type="dxa"/>
            <w:shd w:val="clear" w:color="auto" w:fill="auto"/>
          </w:tcPr>
          <w:p w14:paraId="08299A03" w14:textId="31D20176" w:rsidR="00A47910" w:rsidRPr="00DC2362" w:rsidRDefault="001F7311"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w:t>
            </w:r>
            <w:r w:rsidR="00A47910" w:rsidRPr="00DC2362">
              <w:rPr>
                <w:rFonts w:ascii="ＭＳ Ｐゴシック" w:eastAsia="ＭＳ Ｐゴシック" w:hAnsi="ＭＳ Ｐゴシック" w:hint="eastAsia"/>
                <w:szCs w:val="21"/>
              </w:rPr>
              <w:t>以下、隠蔵は、秘匿化を意味する。</w:t>
            </w:r>
          </w:p>
          <w:p w14:paraId="3F061891" w14:textId="77777777" w:rsidR="00A47910" w:rsidRPr="00DC2362" w:rsidRDefault="00A47910"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【割振りの隠蔵機構・隠蔵方法】</w:t>
            </w:r>
          </w:p>
          <w:p w14:paraId="67E94458" w14:textId="77777777" w:rsidR="00A47910" w:rsidRPr="00DC2362" w:rsidRDefault="00A47910"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□施錠可能な保管庫、□施錠のない保管庫</w:t>
            </w:r>
          </w:p>
          <w:p w14:paraId="7AEFE3B8" w14:textId="77777777" w:rsidR="00A47910" w:rsidRPr="00DC2362" w:rsidRDefault="00A47910"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□パスワードありのファイル、□パスワードなしのファイル</w:t>
            </w:r>
          </w:p>
          <w:p w14:paraId="5FFFFE6E" w14:textId="4D7BEBD9" w:rsidR="007F477B" w:rsidRPr="00DC2362" w:rsidRDefault="00A47910"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 xml:space="preserve">□その他（　　　　　　　　　　　　　　　　　　　　　　　　　　　　　　</w:t>
            </w:r>
            <w:r w:rsidR="00FD1E82" w:rsidRPr="00DC2362">
              <w:rPr>
                <w:rFonts w:ascii="ＭＳ Ｐゴシック" w:eastAsia="ＭＳ Ｐゴシック" w:hAnsi="ＭＳ Ｐゴシック" w:hint="eastAsia"/>
                <w:szCs w:val="21"/>
              </w:rPr>
              <w:t xml:space="preserve">　　　　　　　　　　　　　　　</w:t>
            </w:r>
            <w:r w:rsidRPr="00DC2362">
              <w:rPr>
                <w:rFonts w:ascii="ＭＳ Ｐゴシック" w:eastAsia="ＭＳ Ｐゴシック" w:hAnsi="ＭＳ Ｐゴシック" w:hint="eastAsia"/>
                <w:szCs w:val="21"/>
              </w:rPr>
              <w:t>）</w:t>
            </w:r>
          </w:p>
        </w:tc>
      </w:tr>
      <w:tr w:rsidR="00DC2362" w:rsidRPr="00DC2362" w14:paraId="5D420BE1" w14:textId="77777777" w:rsidTr="00A20517">
        <w:trPr>
          <w:cantSplit/>
          <w:trHeight w:val="1029"/>
        </w:trPr>
        <w:tc>
          <w:tcPr>
            <w:tcW w:w="2159" w:type="dxa"/>
            <w:vMerge/>
            <w:shd w:val="clear" w:color="auto" w:fill="auto"/>
          </w:tcPr>
          <w:p w14:paraId="33992F3E" w14:textId="77777777" w:rsidR="00A47910" w:rsidRPr="00DC2362" w:rsidRDefault="00A47910" w:rsidP="00A47910">
            <w:pPr>
              <w:snapToGrid w:val="0"/>
              <w:rPr>
                <w:rFonts w:ascii="ＭＳ Ｐゴシック" w:eastAsia="ＭＳ Ｐゴシック" w:hAnsi="ＭＳ Ｐゴシック"/>
                <w:szCs w:val="21"/>
              </w:rPr>
            </w:pPr>
          </w:p>
        </w:tc>
        <w:tc>
          <w:tcPr>
            <w:tcW w:w="7711" w:type="dxa"/>
            <w:shd w:val="clear" w:color="auto" w:fill="auto"/>
          </w:tcPr>
          <w:p w14:paraId="16B63E8F" w14:textId="77777777" w:rsidR="00A47910" w:rsidRPr="00DC2362" w:rsidRDefault="00A47910"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【割振りの隠蔵機構・隠蔵記録】</w:t>
            </w:r>
          </w:p>
          <w:p w14:paraId="688AB00A" w14:textId="77777777" w:rsidR="00A47910" w:rsidRPr="00DC2362" w:rsidRDefault="00A47910"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□アクセス記録あり、□アクセス記録なし</w:t>
            </w:r>
          </w:p>
          <w:p w14:paraId="2B906366" w14:textId="245A37B7" w:rsidR="007F477B" w:rsidRPr="00DC2362" w:rsidRDefault="00A47910" w:rsidP="00A47910">
            <w:pPr>
              <w:tabs>
                <w:tab w:val="left" w:pos="1905"/>
              </w:tabs>
              <w:ind w:left="210" w:hangingChars="100" w:hanging="210"/>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 xml:space="preserve">□その他（　　　　　　　　　　　　　　　　　　　　　　　　　　　　　　</w:t>
            </w:r>
            <w:r w:rsidR="00FD1E82" w:rsidRPr="00DC2362">
              <w:rPr>
                <w:rFonts w:ascii="ＭＳ Ｐゴシック" w:eastAsia="ＭＳ Ｐゴシック" w:hAnsi="ＭＳ Ｐゴシック" w:hint="eastAsia"/>
                <w:szCs w:val="21"/>
              </w:rPr>
              <w:t xml:space="preserve">　　　　　　　　　　　　　　　</w:t>
            </w:r>
            <w:r w:rsidRPr="00DC2362">
              <w:rPr>
                <w:rFonts w:ascii="ＭＳ Ｐゴシック" w:eastAsia="ＭＳ Ｐゴシック" w:hAnsi="ＭＳ Ｐゴシック" w:hint="eastAsia"/>
                <w:szCs w:val="21"/>
              </w:rPr>
              <w:t>）</w:t>
            </w:r>
          </w:p>
        </w:tc>
      </w:tr>
      <w:tr w:rsidR="00DC2362" w:rsidRPr="00DC2362" w14:paraId="4ACD9497" w14:textId="77777777" w:rsidTr="00A20517">
        <w:trPr>
          <w:cantSplit/>
          <w:trHeight w:val="1029"/>
        </w:trPr>
        <w:tc>
          <w:tcPr>
            <w:tcW w:w="2159" w:type="dxa"/>
            <w:vMerge/>
            <w:shd w:val="clear" w:color="auto" w:fill="auto"/>
          </w:tcPr>
          <w:p w14:paraId="49CEB00C" w14:textId="77777777" w:rsidR="00A47910" w:rsidRPr="00DC2362" w:rsidRDefault="00A47910" w:rsidP="00A47910">
            <w:pPr>
              <w:snapToGrid w:val="0"/>
              <w:rPr>
                <w:rFonts w:ascii="ＭＳ Ｐゴシック" w:eastAsia="ＭＳ Ｐゴシック" w:hAnsi="ＭＳ Ｐゴシック"/>
                <w:szCs w:val="21"/>
              </w:rPr>
            </w:pPr>
          </w:p>
        </w:tc>
        <w:tc>
          <w:tcPr>
            <w:tcW w:w="7711" w:type="dxa"/>
            <w:shd w:val="clear" w:color="auto" w:fill="auto"/>
          </w:tcPr>
          <w:p w14:paraId="19449920" w14:textId="77777777" w:rsidR="00A47910" w:rsidRPr="00DC2362" w:rsidRDefault="00A47910"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【割振りの隠蔵機構・隠蔵状況】</w:t>
            </w:r>
          </w:p>
          <w:p w14:paraId="77B30F27" w14:textId="13A6FB77" w:rsidR="00A47910" w:rsidRPr="00DC2362" w:rsidRDefault="00A47910"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□隠蔵は</w:t>
            </w:r>
            <w:r w:rsidR="00015E02" w:rsidRPr="00DC2362">
              <w:rPr>
                <w:rFonts w:ascii="ＭＳ Ｐゴシック" w:eastAsia="ＭＳ Ｐゴシック" w:hAnsi="ＭＳ Ｐゴシック" w:hint="eastAsia"/>
                <w:szCs w:val="21"/>
              </w:rPr>
              <w:t>実施</w:t>
            </w:r>
            <w:r w:rsidRPr="00DC2362">
              <w:rPr>
                <w:rFonts w:ascii="ＭＳ Ｐゴシック" w:eastAsia="ＭＳ Ｐゴシック" w:hAnsi="ＭＳ Ｐゴシック" w:hint="eastAsia"/>
                <w:szCs w:val="21"/>
              </w:rPr>
              <w:t>された。（その</w:t>
            </w:r>
            <w:r w:rsidR="00BD5B84" w:rsidRPr="00DC2362">
              <w:rPr>
                <w:rFonts w:ascii="ＭＳ Ｐゴシック" w:eastAsia="ＭＳ Ｐゴシック" w:hAnsi="ＭＳ Ｐゴシック" w:hint="eastAsia"/>
                <w:szCs w:val="21"/>
              </w:rPr>
              <w:t>評価:</w:t>
            </w:r>
            <w:r w:rsidRPr="00DC2362">
              <w:rPr>
                <w:rFonts w:ascii="ＭＳ Ｐゴシック" w:eastAsia="ＭＳ Ｐゴシック" w:hAnsi="ＭＳ Ｐゴシック" w:hint="eastAsia"/>
                <w:szCs w:val="21"/>
              </w:rPr>
              <w:t xml:space="preserve">　　　　　　　　　　　　　　　　　　</w:t>
            </w:r>
            <w:r w:rsidR="00FD1E82" w:rsidRPr="00DC2362">
              <w:rPr>
                <w:rFonts w:ascii="ＭＳ Ｐゴシック" w:eastAsia="ＭＳ Ｐゴシック" w:hAnsi="ＭＳ Ｐゴシック" w:hint="eastAsia"/>
                <w:szCs w:val="21"/>
              </w:rPr>
              <w:t xml:space="preserve">　　　　　　　　　　　　</w:t>
            </w:r>
            <w:r w:rsidRPr="00DC2362">
              <w:rPr>
                <w:rFonts w:ascii="ＭＳ Ｐゴシック" w:eastAsia="ＭＳ Ｐゴシック" w:hAnsi="ＭＳ Ｐゴシック" w:hint="eastAsia"/>
                <w:szCs w:val="21"/>
              </w:rPr>
              <w:t xml:space="preserve">　）</w:t>
            </w:r>
          </w:p>
          <w:p w14:paraId="2B5943A7" w14:textId="54AB8942" w:rsidR="00A47910" w:rsidRPr="00DC2362" w:rsidRDefault="00A47910"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□隠匿の</w:t>
            </w:r>
            <w:r w:rsidR="00CB7EE2" w:rsidRPr="00DC2362">
              <w:rPr>
                <w:rFonts w:ascii="ＭＳ Ｐゴシック" w:eastAsia="ＭＳ Ｐゴシック" w:hAnsi="ＭＳ Ｐゴシック" w:hint="eastAsia"/>
                <w:szCs w:val="21"/>
              </w:rPr>
              <w:t>実施</w:t>
            </w:r>
            <w:r w:rsidRPr="00DC2362">
              <w:rPr>
                <w:rFonts w:ascii="ＭＳ Ｐゴシック" w:eastAsia="ＭＳ Ｐゴシック" w:hAnsi="ＭＳ Ｐゴシック" w:hint="eastAsia"/>
                <w:szCs w:val="21"/>
              </w:rPr>
              <w:t>手順の変更があった。（その</w:t>
            </w:r>
            <w:r w:rsidR="00BD5B84" w:rsidRPr="00DC2362">
              <w:rPr>
                <w:rFonts w:ascii="ＭＳ Ｐゴシック" w:eastAsia="ＭＳ Ｐゴシック" w:hAnsi="ＭＳ Ｐゴシック" w:hint="eastAsia"/>
                <w:szCs w:val="21"/>
              </w:rPr>
              <w:t>理由:</w:t>
            </w:r>
            <w:r w:rsidRPr="00DC2362">
              <w:rPr>
                <w:rFonts w:ascii="ＭＳ Ｐゴシック" w:eastAsia="ＭＳ Ｐゴシック" w:hAnsi="ＭＳ Ｐゴシック" w:hint="eastAsia"/>
                <w:szCs w:val="21"/>
              </w:rPr>
              <w:t xml:space="preserve">　　　　　　　　　　　</w:t>
            </w:r>
            <w:r w:rsidR="00FD1E82" w:rsidRPr="00DC2362">
              <w:rPr>
                <w:rFonts w:ascii="ＭＳ Ｐゴシック" w:eastAsia="ＭＳ Ｐゴシック" w:hAnsi="ＭＳ Ｐゴシック" w:hint="eastAsia"/>
                <w:szCs w:val="21"/>
              </w:rPr>
              <w:t xml:space="preserve">　　　　　　　　　</w:t>
            </w:r>
            <w:r w:rsidRPr="00DC2362">
              <w:rPr>
                <w:rFonts w:ascii="ＭＳ Ｐゴシック" w:eastAsia="ＭＳ Ｐゴシック" w:hAnsi="ＭＳ Ｐゴシック" w:hint="eastAsia"/>
                <w:szCs w:val="21"/>
              </w:rPr>
              <w:t xml:space="preserve">　　）</w:t>
            </w:r>
          </w:p>
          <w:p w14:paraId="1A853A82" w14:textId="20DF6A54" w:rsidR="00A47910" w:rsidRPr="00DC2362" w:rsidRDefault="00A47910"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□隠蔵の</w:t>
            </w:r>
            <w:r w:rsidR="00CB7EE2" w:rsidRPr="00DC2362">
              <w:rPr>
                <w:rFonts w:ascii="ＭＳ Ｐゴシック" w:eastAsia="ＭＳ Ｐゴシック" w:hAnsi="ＭＳ Ｐゴシック" w:hint="eastAsia"/>
                <w:szCs w:val="21"/>
              </w:rPr>
              <w:t>実施</w:t>
            </w:r>
            <w:r w:rsidRPr="00DC2362">
              <w:rPr>
                <w:rFonts w:ascii="ＭＳ Ｐゴシック" w:eastAsia="ＭＳ Ｐゴシック" w:hAnsi="ＭＳ Ｐゴシック" w:hint="eastAsia"/>
                <w:szCs w:val="21"/>
              </w:rPr>
              <w:t xml:space="preserve">が十分でなかった。（その理由：　　　　　　　　　　　　</w:t>
            </w:r>
            <w:r w:rsidR="00FD1E82" w:rsidRPr="00DC2362">
              <w:rPr>
                <w:rFonts w:ascii="ＭＳ Ｐゴシック" w:eastAsia="ＭＳ Ｐゴシック" w:hAnsi="ＭＳ Ｐゴシック" w:hint="eastAsia"/>
                <w:szCs w:val="21"/>
              </w:rPr>
              <w:t xml:space="preserve">　　　　　　　　　</w:t>
            </w:r>
            <w:r w:rsidRPr="00DC2362">
              <w:rPr>
                <w:rFonts w:ascii="ＭＳ Ｐゴシック" w:eastAsia="ＭＳ Ｐゴシック" w:hAnsi="ＭＳ Ｐゴシック" w:hint="eastAsia"/>
                <w:szCs w:val="21"/>
              </w:rPr>
              <w:t xml:space="preserve">　　）</w:t>
            </w:r>
          </w:p>
          <w:p w14:paraId="042242BB" w14:textId="6E4F5E3D" w:rsidR="00A47910" w:rsidRPr="00DC2362" w:rsidRDefault="00A47910"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□隠蔵が</w:t>
            </w:r>
            <w:r w:rsidR="00CB7EE2" w:rsidRPr="00DC2362">
              <w:rPr>
                <w:rFonts w:ascii="ＭＳ Ｐゴシック" w:eastAsia="ＭＳ Ｐゴシック" w:hAnsi="ＭＳ Ｐゴシック" w:hint="eastAsia"/>
                <w:szCs w:val="21"/>
              </w:rPr>
              <w:t>実施</w:t>
            </w:r>
            <w:r w:rsidRPr="00DC2362">
              <w:rPr>
                <w:rFonts w:ascii="ＭＳ Ｐゴシック" w:eastAsia="ＭＳ Ｐゴシック" w:hAnsi="ＭＳ Ｐゴシック" w:hint="eastAsia"/>
                <w:szCs w:val="21"/>
              </w:rPr>
              <w:t xml:space="preserve">されなかった。（その理由：　　　　　　　　　　　　　　</w:t>
            </w:r>
            <w:r w:rsidR="00FD1E82" w:rsidRPr="00DC2362">
              <w:rPr>
                <w:rFonts w:ascii="ＭＳ Ｐゴシック" w:eastAsia="ＭＳ Ｐゴシック" w:hAnsi="ＭＳ Ｐゴシック" w:hint="eastAsia"/>
                <w:szCs w:val="21"/>
              </w:rPr>
              <w:t xml:space="preserve">　　　　　　　　　　</w:t>
            </w:r>
            <w:r w:rsidRPr="00DC2362">
              <w:rPr>
                <w:rFonts w:ascii="ＭＳ Ｐゴシック" w:eastAsia="ＭＳ Ｐゴシック" w:hAnsi="ＭＳ Ｐゴシック" w:hint="eastAsia"/>
                <w:szCs w:val="21"/>
              </w:rPr>
              <w:t xml:space="preserve">　　）</w:t>
            </w:r>
          </w:p>
          <w:p w14:paraId="3166A792" w14:textId="4D5447EA" w:rsidR="00A47910" w:rsidRPr="00DC2362" w:rsidRDefault="00A47910"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□隠匿が</w:t>
            </w:r>
            <w:r w:rsidR="00CB7EE2" w:rsidRPr="00DC2362">
              <w:rPr>
                <w:rFonts w:ascii="ＭＳ Ｐゴシック" w:eastAsia="ＭＳ Ｐゴシック" w:hAnsi="ＭＳ Ｐゴシック" w:hint="eastAsia"/>
                <w:szCs w:val="21"/>
              </w:rPr>
              <w:t>実施</w:t>
            </w:r>
            <w:r w:rsidRPr="00DC2362">
              <w:rPr>
                <w:rFonts w:ascii="ＭＳ Ｐゴシック" w:eastAsia="ＭＳ Ｐゴシック" w:hAnsi="ＭＳ Ｐゴシック" w:hint="eastAsia"/>
                <w:szCs w:val="21"/>
              </w:rPr>
              <w:t xml:space="preserve">不可能であった。（その理由：　　　　　　　　　　　　　</w:t>
            </w:r>
            <w:r w:rsidR="00FD1E82" w:rsidRPr="00DC2362">
              <w:rPr>
                <w:rFonts w:ascii="ＭＳ Ｐゴシック" w:eastAsia="ＭＳ Ｐゴシック" w:hAnsi="ＭＳ Ｐゴシック" w:hint="eastAsia"/>
                <w:szCs w:val="21"/>
              </w:rPr>
              <w:t xml:space="preserve">　　　　　　　　　</w:t>
            </w:r>
            <w:r w:rsidRPr="00DC2362">
              <w:rPr>
                <w:rFonts w:ascii="ＭＳ Ｐゴシック" w:eastAsia="ＭＳ Ｐゴシック" w:hAnsi="ＭＳ Ｐゴシック" w:hint="eastAsia"/>
                <w:szCs w:val="21"/>
              </w:rPr>
              <w:t xml:space="preserve">　　）</w:t>
            </w:r>
          </w:p>
          <w:p w14:paraId="4A376940" w14:textId="1157A264" w:rsidR="007F477B" w:rsidRPr="00DC2362" w:rsidRDefault="00A47910"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 xml:space="preserve">□その他（　　　　　　　　　　　　　　　　　　　　　　　　　　　　 　</w:t>
            </w:r>
            <w:r w:rsidR="00FD1E82" w:rsidRPr="00DC2362">
              <w:rPr>
                <w:rFonts w:ascii="ＭＳ Ｐゴシック" w:eastAsia="ＭＳ Ｐゴシック" w:hAnsi="ＭＳ Ｐゴシック" w:hint="eastAsia"/>
                <w:szCs w:val="21"/>
              </w:rPr>
              <w:t xml:space="preserve">　　　　　　　　　　　　　　</w:t>
            </w:r>
            <w:r w:rsidRPr="00DC2362">
              <w:rPr>
                <w:rFonts w:ascii="ＭＳ Ｐゴシック" w:eastAsia="ＭＳ Ｐゴシック" w:hAnsi="ＭＳ Ｐゴシック" w:hint="eastAsia"/>
                <w:szCs w:val="21"/>
              </w:rPr>
              <w:t xml:space="preserve">　）</w:t>
            </w:r>
          </w:p>
        </w:tc>
      </w:tr>
      <w:tr w:rsidR="00DC2362" w:rsidRPr="00DC2362" w14:paraId="34303D46" w14:textId="77777777" w:rsidTr="00A20517">
        <w:trPr>
          <w:cantSplit/>
          <w:trHeight w:val="684"/>
        </w:trPr>
        <w:tc>
          <w:tcPr>
            <w:tcW w:w="2159" w:type="dxa"/>
            <w:vMerge w:val="restart"/>
            <w:shd w:val="clear" w:color="auto" w:fill="auto"/>
          </w:tcPr>
          <w:p w14:paraId="4BCA449D" w14:textId="77777777" w:rsidR="00A47910" w:rsidRPr="00DC2362" w:rsidRDefault="00A47910"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lastRenderedPageBreak/>
              <w:t>ランダム化</w:t>
            </w:r>
          </w:p>
          <w:p w14:paraId="29B71A1F" w14:textId="77777777" w:rsidR="00A47910" w:rsidRPr="00DC2362" w:rsidRDefault="00CB7EE2"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実施</w:t>
            </w:r>
          </w:p>
          <w:p w14:paraId="7071DDFE" w14:textId="6A3C2DA1" w:rsidR="00A47910" w:rsidRPr="00DC2362" w:rsidRDefault="00A47910"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【選択</w:t>
            </w:r>
            <w:r w:rsidR="00FC37C3" w:rsidRPr="00DC2362">
              <w:rPr>
                <w:rFonts w:ascii="ＭＳ Ｐゴシック" w:eastAsia="ＭＳ Ｐゴシック" w:hAnsi="ＭＳ Ｐゴシック" w:hint="eastAsia"/>
                <w:szCs w:val="21"/>
              </w:rPr>
              <w:t>☑</w:t>
            </w:r>
            <w:r w:rsidRPr="00DC2362">
              <w:rPr>
                <w:rFonts w:ascii="ＭＳ Ｐゴシック" w:eastAsia="ＭＳ Ｐゴシック" w:hAnsi="ＭＳ Ｐゴシック" w:hint="eastAsia"/>
                <w:szCs w:val="21"/>
              </w:rPr>
              <w:t>】</w:t>
            </w:r>
          </w:p>
          <w:p w14:paraId="5B5E4518" w14:textId="77777777" w:rsidR="00A47910" w:rsidRPr="00DC2362" w:rsidRDefault="00A47910" w:rsidP="00A47910">
            <w:pPr>
              <w:snapToGrid w:val="0"/>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【記　入】</w:t>
            </w:r>
          </w:p>
        </w:tc>
        <w:tc>
          <w:tcPr>
            <w:tcW w:w="7711" w:type="dxa"/>
            <w:shd w:val="clear" w:color="auto" w:fill="auto"/>
          </w:tcPr>
          <w:p w14:paraId="4A8D923E" w14:textId="77777777" w:rsidR="00A47910" w:rsidRPr="00DC2362" w:rsidRDefault="00A47910"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誰が割振り順番を作成するか、誰が参加者を組み入れるか、誰が参加者を各群に割付けるか。</w:t>
            </w:r>
          </w:p>
        </w:tc>
      </w:tr>
      <w:tr w:rsidR="00DC2362" w:rsidRPr="00DC2362" w14:paraId="2B53163E" w14:textId="77777777" w:rsidTr="00A20517">
        <w:trPr>
          <w:cantSplit/>
          <w:trHeight w:val="1134"/>
        </w:trPr>
        <w:tc>
          <w:tcPr>
            <w:tcW w:w="2159" w:type="dxa"/>
            <w:vMerge/>
            <w:shd w:val="clear" w:color="auto" w:fill="auto"/>
          </w:tcPr>
          <w:p w14:paraId="39AB7DB9" w14:textId="77777777" w:rsidR="00A47910" w:rsidRPr="00DC2362" w:rsidRDefault="00A47910" w:rsidP="00A47910">
            <w:pPr>
              <w:snapToGrid w:val="0"/>
              <w:rPr>
                <w:rFonts w:ascii="ＭＳ Ｐゴシック" w:eastAsia="ＭＳ Ｐゴシック" w:hAnsi="ＭＳ Ｐゴシック"/>
                <w:szCs w:val="21"/>
              </w:rPr>
            </w:pPr>
          </w:p>
        </w:tc>
        <w:tc>
          <w:tcPr>
            <w:tcW w:w="7711" w:type="dxa"/>
            <w:shd w:val="clear" w:color="auto" w:fill="auto"/>
          </w:tcPr>
          <w:p w14:paraId="0302ED24" w14:textId="77777777" w:rsidR="00A47910" w:rsidRPr="00DC2362" w:rsidRDefault="00A47910"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【割振りの</w:t>
            </w:r>
            <w:r w:rsidR="00CB7EE2" w:rsidRPr="00DC2362">
              <w:rPr>
                <w:rFonts w:ascii="ＭＳ Ｐゴシック" w:eastAsia="ＭＳ Ｐゴシック" w:hAnsi="ＭＳ Ｐゴシック" w:hint="eastAsia"/>
                <w:szCs w:val="21"/>
              </w:rPr>
              <w:t>実施</w:t>
            </w:r>
            <w:r w:rsidRPr="00DC2362">
              <w:rPr>
                <w:rFonts w:ascii="ＭＳ Ｐゴシック" w:eastAsia="ＭＳ Ｐゴシック" w:hAnsi="ＭＳ Ｐゴシック" w:hint="eastAsia"/>
                <w:szCs w:val="21"/>
              </w:rPr>
              <w:t>者】</w:t>
            </w:r>
          </w:p>
          <w:p w14:paraId="225023C5" w14:textId="77777777" w:rsidR="00A47910" w:rsidRPr="00DC2362" w:rsidRDefault="00A47910"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□第三者</w:t>
            </w:r>
          </w:p>
          <w:p w14:paraId="7778FE0E" w14:textId="77777777" w:rsidR="00A47910" w:rsidRPr="00DC2362" w:rsidRDefault="00A47910"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□介入</w:t>
            </w:r>
            <w:r w:rsidR="00CB7EE2" w:rsidRPr="00DC2362">
              <w:rPr>
                <w:rFonts w:ascii="ＭＳ Ｐゴシック" w:eastAsia="ＭＳ Ｐゴシック" w:hAnsi="ＭＳ Ｐゴシック" w:hint="eastAsia"/>
                <w:szCs w:val="21"/>
              </w:rPr>
              <w:t>実施</w:t>
            </w:r>
            <w:r w:rsidRPr="00DC2362">
              <w:rPr>
                <w:rFonts w:ascii="ＭＳ Ｐゴシック" w:eastAsia="ＭＳ Ｐゴシック" w:hAnsi="ＭＳ Ｐゴシック" w:hint="eastAsia"/>
                <w:szCs w:val="21"/>
              </w:rPr>
              <w:t>者</w:t>
            </w:r>
          </w:p>
          <w:p w14:paraId="77B7467C" w14:textId="77777777" w:rsidR="00A47910" w:rsidRPr="00DC2362" w:rsidRDefault="00A47910"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□アウトカム評価者</w:t>
            </w:r>
          </w:p>
          <w:p w14:paraId="4D17F65C" w14:textId="4D707551" w:rsidR="007F477B" w:rsidRPr="00DC2362" w:rsidRDefault="00A47910" w:rsidP="00A47910">
            <w:pPr>
              <w:tabs>
                <w:tab w:val="left" w:pos="1905"/>
              </w:tabs>
              <w:ind w:left="210" w:hangingChars="100" w:hanging="210"/>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 xml:space="preserve">□その他（　　　　　　　　　　　　　　　　　　　　　　　　　　　　　</w:t>
            </w:r>
            <w:r w:rsidR="00FD1E82" w:rsidRPr="00DC2362">
              <w:rPr>
                <w:rFonts w:ascii="ＭＳ Ｐゴシック" w:eastAsia="ＭＳ Ｐゴシック" w:hAnsi="ＭＳ Ｐゴシック" w:hint="eastAsia"/>
                <w:szCs w:val="21"/>
              </w:rPr>
              <w:t xml:space="preserve">　　　　　　　　　　　　　　　</w:t>
            </w:r>
            <w:r w:rsidRPr="00DC2362">
              <w:rPr>
                <w:rFonts w:ascii="ＭＳ Ｐゴシック" w:eastAsia="ＭＳ Ｐゴシック" w:hAnsi="ＭＳ Ｐゴシック" w:hint="eastAsia"/>
                <w:szCs w:val="21"/>
              </w:rPr>
              <w:t xml:space="preserve">　）</w:t>
            </w:r>
          </w:p>
        </w:tc>
      </w:tr>
      <w:tr w:rsidR="00DC2362" w:rsidRPr="00DC2362" w14:paraId="37A6EA3B" w14:textId="77777777" w:rsidTr="00E36681">
        <w:trPr>
          <w:cantSplit/>
          <w:trHeight w:val="548"/>
        </w:trPr>
        <w:tc>
          <w:tcPr>
            <w:tcW w:w="9870" w:type="dxa"/>
            <w:gridSpan w:val="2"/>
            <w:shd w:val="clear" w:color="auto" w:fill="D9D9D9" w:themeFill="background1" w:themeFillShade="D9"/>
            <w:vAlign w:val="center"/>
          </w:tcPr>
          <w:p w14:paraId="6776123F" w14:textId="2955851D" w:rsidR="00E36681" w:rsidRPr="00DC2362" w:rsidRDefault="00E36681" w:rsidP="00E36681">
            <w:pPr>
              <w:jc w:val="center"/>
              <w:rPr>
                <w:rFonts w:ascii="ＭＳ Ｐゴシック" w:eastAsia="ＭＳ Ｐゴシック" w:hAnsi="ＭＳ Ｐゴシック"/>
                <w:b/>
                <w:bCs/>
                <w:szCs w:val="21"/>
              </w:rPr>
            </w:pPr>
            <w:r w:rsidRPr="00DC2362">
              <w:rPr>
                <w:rFonts w:ascii="ＭＳ Ｐゴシック" w:eastAsia="ＭＳ Ｐゴシック" w:hAnsi="ＭＳ Ｐゴシック" w:hint="eastAsia"/>
                <w:b/>
                <w:bCs/>
                <w:szCs w:val="21"/>
              </w:rPr>
              <w:t>盲検化</w:t>
            </w:r>
          </w:p>
        </w:tc>
      </w:tr>
      <w:tr w:rsidR="00DC2362" w:rsidRPr="00DC2362" w14:paraId="0275C30A" w14:textId="77777777" w:rsidTr="00A20517">
        <w:trPr>
          <w:cantSplit/>
          <w:trHeight w:val="273"/>
        </w:trPr>
        <w:tc>
          <w:tcPr>
            <w:tcW w:w="2159" w:type="dxa"/>
            <w:vMerge w:val="restart"/>
            <w:shd w:val="clear" w:color="auto" w:fill="auto"/>
          </w:tcPr>
          <w:p w14:paraId="2D8914CD" w14:textId="7AA9BF7D" w:rsidR="004E424B" w:rsidRPr="00DC2362" w:rsidRDefault="004E424B"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ブラインディング</w:t>
            </w:r>
          </w:p>
          <w:p w14:paraId="5D2419F7" w14:textId="42DB2FDC" w:rsidR="004E424B" w:rsidRPr="00DC2362" w:rsidRDefault="004E424B"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（盲検化）</w:t>
            </w:r>
          </w:p>
          <w:p w14:paraId="7EEFD2DD" w14:textId="5F22236B" w:rsidR="004E424B" w:rsidRPr="00DC2362" w:rsidRDefault="004E424B"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【選択☑】</w:t>
            </w:r>
          </w:p>
          <w:p w14:paraId="517952AF" w14:textId="77777777" w:rsidR="004E424B" w:rsidRPr="00DC2362" w:rsidRDefault="004E424B" w:rsidP="00A47910">
            <w:pPr>
              <w:snapToGrid w:val="0"/>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【記　入】</w:t>
            </w:r>
          </w:p>
          <w:p w14:paraId="3665DAB7" w14:textId="77777777" w:rsidR="004E424B" w:rsidRPr="00DC2362" w:rsidRDefault="004E424B" w:rsidP="00A47910">
            <w:pPr>
              <w:snapToGrid w:val="0"/>
              <w:rPr>
                <w:rFonts w:ascii="ＭＳ Ｐゴシック" w:eastAsia="ＭＳ Ｐゴシック" w:hAnsi="ＭＳ Ｐゴシック"/>
                <w:szCs w:val="21"/>
              </w:rPr>
            </w:pPr>
          </w:p>
        </w:tc>
        <w:tc>
          <w:tcPr>
            <w:tcW w:w="7711" w:type="dxa"/>
            <w:shd w:val="clear" w:color="auto" w:fill="auto"/>
          </w:tcPr>
          <w:p w14:paraId="7C8481D5" w14:textId="77777777" w:rsidR="004E424B" w:rsidRPr="00DC2362" w:rsidRDefault="004E424B"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ブラインド化される場合、介入の割付け後、誰がどのようにブラインド化されるか（参加者、介入実施者、アウトカムの評価者など）。</w:t>
            </w:r>
          </w:p>
        </w:tc>
      </w:tr>
      <w:tr w:rsidR="00DC2362" w:rsidRPr="00DC2362" w14:paraId="5EF807D2" w14:textId="77777777" w:rsidTr="00A20517">
        <w:trPr>
          <w:cantSplit/>
          <w:trHeight w:val="710"/>
        </w:trPr>
        <w:tc>
          <w:tcPr>
            <w:tcW w:w="2159" w:type="dxa"/>
            <w:vMerge/>
            <w:shd w:val="clear" w:color="auto" w:fill="auto"/>
          </w:tcPr>
          <w:p w14:paraId="7AC81771" w14:textId="77777777" w:rsidR="004E424B" w:rsidRPr="00DC2362" w:rsidRDefault="004E424B" w:rsidP="00A47910">
            <w:pPr>
              <w:rPr>
                <w:rFonts w:ascii="ＭＳ Ｐゴシック" w:eastAsia="ＭＳ Ｐゴシック" w:hAnsi="ＭＳ Ｐゴシック"/>
                <w:szCs w:val="21"/>
              </w:rPr>
            </w:pPr>
          </w:p>
        </w:tc>
        <w:tc>
          <w:tcPr>
            <w:tcW w:w="7711" w:type="dxa"/>
            <w:shd w:val="clear" w:color="auto" w:fill="auto"/>
          </w:tcPr>
          <w:p w14:paraId="69384ED3" w14:textId="77777777" w:rsidR="004E424B" w:rsidRPr="00DC2362" w:rsidRDefault="004E424B"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【ブラインド化】</w:t>
            </w:r>
          </w:p>
          <w:p w14:paraId="3034E07A" w14:textId="77777777" w:rsidR="004E424B" w:rsidRPr="00DC2362" w:rsidRDefault="004E424B"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□ブラインド化なし（非盲検）</w:t>
            </w:r>
          </w:p>
          <w:p w14:paraId="77946A67" w14:textId="77777777" w:rsidR="004E424B" w:rsidRPr="00DC2362" w:rsidRDefault="004E424B"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□ブラインド化あり（単盲検）</w:t>
            </w:r>
          </w:p>
          <w:p w14:paraId="13C2F991" w14:textId="77777777" w:rsidR="004E424B" w:rsidRPr="00DC2362" w:rsidRDefault="004E424B"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□ブラインド化あり（二重盲検）</w:t>
            </w:r>
          </w:p>
          <w:p w14:paraId="39ECE4CD" w14:textId="6390D3A0" w:rsidR="004E424B" w:rsidRPr="00DC2362" w:rsidRDefault="004E424B" w:rsidP="007F470C">
            <w:pPr>
              <w:ind w:left="210" w:hangingChars="100" w:hanging="210"/>
              <w:rPr>
                <w:rFonts w:ascii="ＭＳ Ｐゴシック" w:eastAsia="ＭＳ Ｐゴシック" w:hAnsi="ＭＳ Ｐゴシック"/>
                <w:szCs w:val="21"/>
                <w:u w:val="single"/>
              </w:rPr>
            </w:pPr>
            <w:r w:rsidRPr="00DC2362">
              <w:rPr>
                <w:rFonts w:ascii="ＭＳ Ｐゴシック" w:eastAsia="ＭＳ Ｐゴシック" w:hAnsi="ＭＳ Ｐゴシック" w:hint="eastAsia"/>
                <w:szCs w:val="21"/>
                <w:u w:val="single"/>
              </w:rPr>
              <w:t>※以降、ブラインド化に関する、ブラインド化の対象者、ブラインド化の方法、ブラインド化の実施手順ついて、ブラインド化ありの場合のみ、記載する。ブラインド化なしの場合は、記載不要</w:t>
            </w:r>
          </w:p>
          <w:p w14:paraId="50125DFE" w14:textId="75F6752A" w:rsidR="004E424B" w:rsidRPr="00DC2362" w:rsidRDefault="004E424B"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※ブラインド化は、盲検化を意味する。</w:t>
            </w:r>
          </w:p>
          <w:p w14:paraId="6BACCB16" w14:textId="2B3CC72A" w:rsidR="004E424B" w:rsidRPr="00DC2362" w:rsidRDefault="004E424B"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※ブラインディングを全く行わない試験はオープン試験と言う。</w:t>
            </w:r>
          </w:p>
        </w:tc>
      </w:tr>
      <w:tr w:rsidR="00DC2362" w:rsidRPr="00DC2362" w14:paraId="1FB3ABD5" w14:textId="77777777" w:rsidTr="00A20517">
        <w:trPr>
          <w:cantSplit/>
          <w:trHeight w:val="1134"/>
        </w:trPr>
        <w:tc>
          <w:tcPr>
            <w:tcW w:w="2159" w:type="dxa"/>
            <w:vMerge/>
            <w:shd w:val="clear" w:color="auto" w:fill="auto"/>
          </w:tcPr>
          <w:p w14:paraId="6C50F4CE" w14:textId="77777777" w:rsidR="004E424B" w:rsidRPr="00DC2362" w:rsidRDefault="004E424B" w:rsidP="00A47910">
            <w:pPr>
              <w:rPr>
                <w:rFonts w:ascii="ＭＳ Ｐゴシック" w:eastAsia="ＭＳ Ｐゴシック" w:hAnsi="ＭＳ Ｐゴシック"/>
                <w:szCs w:val="21"/>
              </w:rPr>
            </w:pPr>
          </w:p>
        </w:tc>
        <w:tc>
          <w:tcPr>
            <w:tcW w:w="7711" w:type="dxa"/>
            <w:shd w:val="clear" w:color="auto" w:fill="auto"/>
          </w:tcPr>
          <w:p w14:paraId="78CC63CA" w14:textId="77777777" w:rsidR="004E424B" w:rsidRPr="00DC2362" w:rsidRDefault="004E424B"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【ブラインド化の対象者】</w:t>
            </w:r>
          </w:p>
          <w:p w14:paraId="541D3E62" w14:textId="77777777" w:rsidR="004E424B" w:rsidRPr="00DC2362" w:rsidRDefault="004E424B"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□参加者</w:t>
            </w:r>
          </w:p>
          <w:p w14:paraId="00EF1524" w14:textId="77777777" w:rsidR="004E424B" w:rsidRPr="00DC2362" w:rsidRDefault="004E424B"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□介入実施者</w:t>
            </w:r>
          </w:p>
          <w:p w14:paraId="6F0AA9E4" w14:textId="77777777" w:rsidR="004E424B" w:rsidRPr="00DC2362" w:rsidRDefault="004E424B"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□アウトカム評価者</w:t>
            </w:r>
          </w:p>
          <w:p w14:paraId="0724894B" w14:textId="23F564D1" w:rsidR="004E424B" w:rsidRPr="00DC2362" w:rsidRDefault="004E424B"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□その他（　　　　　　　　　　　　　　　　　　　　　　　　　　　　　　　　　　　　　　　　　　　　　）</w:t>
            </w:r>
          </w:p>
        </w:tc>
      </w:tr>
      <w:tr w:rsidR="00DC2362" w:rsidRPr="00DC2362" w14:paraId="58328D9F" w14:textId="77777777" w:rsidTr="00A20517">
        <w:trPr>
          <w:cantSplit/>
          <w:trHeight w:val="953"/>
        </w:trPr>
        <w:tc>
          <w:tcPr>
            <w:tcW w:w="2159" w:type="dxa"/>
            <w:vMerge/>
            <w:shd w:val="clear" w:color="auto" w:fill="auto"/>
          </w:tcPr>
          <w:p w14:paraId="4AD3DCF3" w14:textId="77777777" w:rsidR="004E424B" w:rsidRPr="00DC2362" w:rsidRDefault="004E424B" w:rsidP="00A47910">
            <w:pPr>
              <w:rPr>
                <w:rFonts w:ascii="ＭＳ Ｐゴシック" w:eastAsia="ＭＳ Ｐゴシック" w:hAnsi="ＭＳ Ｐゴシック"/>
                <w:szCs w:val="21"/>
              </w:rPr>
            </w:pPr>
          </w:p>
        </w:tc>
        <w:tc>
          <w:tcPr>
            <w:tcW w:w="7711" w:type="dxa"/>
            <w:shd w:val="clear" w:color="auto" w:fill="auto"/>
          </w:tcPr>
          <w:p w14:paraId="3CD03690" w14:textId="77777777" w:rsidR="004E424B" w:rsidRPr="00DC2362" w:rsidRDefault="004E424B"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【ブラインド化の方法】</w:t>
            </w:r>
          </w:p>
          <w:p w14:paraId="1AC9F573" w14:textId="4FE62FB1" w:rsidR="004E424B" w:rsidRPr="00DC2362" w:rsidRDefault="004E424B"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□ブラインド化の実施手順（詳細：　　　　　　　　　　　　　　　　　　　　　　　　　　　　　　　）</w:t>
            </w:r>
          </w:p>
          <w:p w14:paraId="50DA0D06" w14:textId="16194B86" w:rsidR="004E424B" w:rsidRPr="00DC2362" w:rsidRDefault="004E424B" w:rsidP="00A47910">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□その他（　　　　　　　　　　　　　　　　　　　　　　　　　　　　　　　　　　　　　　　　　　　　　）</w:t>
            </w:r>
          </w:p>
        </w:tc>
      </w:tr>
      <w:tr w:rsidR="00DC2362" w:rsidRPr="00DC2362" w14:paraId="6022F779" w14:textId="77777777" w:rsidTr="004E424B">
        <w:trPr>
          <w:cantSplit/>
          <w:trHeight w:val="1621"/>
        </w:trPr>
        <w:tc>
          <w:tcPr>
            <w:tcW w:w="2159" w:type="dxa"/>
            <w:vMerge/>
            <w:shd w:val="clear" w:color="auto" w:fill="auto"/>
          </w:tcPr>
          <w:p w14:paraId="69CFB267" w14:textId="77777777" w:rsidR="004E424B" w:rsidRPr="00DC2362" w:rsidRDefault="004E424B" w:rsidP="00A47910">
            <w:pPr>
              <w:rPr>
                <w:rFonts w:ascii="ＭＳ Ｐゴシック" w:eastAsia="ＭＳ Ｐゴシック" w:hAnsi="ＭＳ Ｐゴシック"/>
                <w:szCs w:val="21"/>
              </w:rPr>
            </w:pPr>
          </w:p>
        </w:tc>
        <w:tc>
          <w:tcPr>
            <w:tcW w:w="7711" w:type="dxa"/>
            <w:shd w:val="clear" w:color="auto" w:fill="auto"/>
          </w:tcPr>
          <w:p w14:paraId="5883208B" w14:textId="04B7399A" w:rsidR="004E424B" w:rsidRPr="00DC2362" w:rsidRDefault="004E424B" w:rsidP="004E424B">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【ブラインド化の実施者】</w:t>
            </w:r>
          </w:p>
          <w:p w14:paraId="39845920" w14:textId="77777777" w:rsidR="004E424B" w:rsidRPr="00DC2362" w:rsidRDefault="004E424B" w:rsidP="004E424B">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□第三者</w:t>
            </w:r>
          </w:p>
          <w:p w14:paraId="255BF84B" w14:textId="77777777" w:rsidR="004E424B" w:rsidRPr="00DC2362" w:rsidRDefault="004E424B" w:rsidP="004E424B">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□介入実施者</w:t>
            </w:r>
          </w:p>
          <w:p w14:paraId="54511CA7" w14:textId="77777777" w:rsidR="004E424B" w:rsidRPr="00DC2362" w:rsidRDefault="004E424B" w:rsidP="004E424B">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□アウトカム評価者</w:t>
            </w:r>
          </w:p>
          <w:p w14:paraId="5FFBF641" w14:textId="46C5107A" w:rsidR="004E424B" w:rsidRPr="00DC2362" w:rsidRDefault="004E424B" w:rsidP="004E424B">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□その他（　　　　　　　　　　　　　　　　　　　　　　　　　　　　　　　　　　　　　　　　　　　　　）</w:t>
            </w:r>
          </w:p>
        </w:tc>
      </w:tr>
    </w:tbl>
    <w:p w14:paraId="578B9CA0" w14:textId="0433C91E" w:rsidR="00507DD3" w:rsidRPr="00DC2362" w:rsidRDefault="00507DD3">
      <w:pPr>
        <w:spacing w:line="240" w:lineRule="auto"/>
        <w:rPr>
          <w:rFonts w:ascii="ＭＳ ゴシック" w:eastAsia="ＭＳ ゴシック" w:hAnsi="ＭＳ ゴシック"/>
          <w:szCs w:val="21"/>
        </w:rPr>
      </w:pPr>
    </w:p>
    <w:p w14:paraId="0F95C3F6" w14:textId="7F8B6B23" w:rsidR="00507DD3" w:rsidRPr="00DC2362" w:rsidRDefault="00261AD8">
      <w:pPr>
        <w:spacing w:line="240" w:lineRule="auto"/>
        <w:rPr>
          <w:rFonts w:ascii="ＭＳ ゴシック" w:eastAsia="ＭＳ ゴシック" w:hAnsi="ＭＳ ゴシック"/>
          <w:szCs w:val="21"/>
        </w:rPr>
      </w:pPr>
      <w:r w:rsidRPr="00DC2362">
        <w:rPr>
          <w:rFonts w:ascii="ＭＳ ゴシック" w:eastAsia="ＭＳ ゴシック" w:hAnsi="ＭＳ ゴシック"/>
          <w:szCs w:val="21"/>
        </w:rPr>
        <w:br w:type="page"/>
      </w:r>
    </w:p>
    <w:tbl>
      <w:tblPr>
        <w:tblW w:w="9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9"/>
        <w:gridCol w:w="7711"/>
      </w:tblGrid>
      <w:tr w:rsidR="00DC2362" w:rsidRPr="00DC2362" w14:paraId="19E7FC47" w14:textId="77777777" w:rsidTr="00150925">
        <w:trPr>
          <w:trHeight w:val="1425"/>
        </w:trPr>
        <w:tc>
          <w:tcPr>
            <w:tcW w:w="9870" w:type="dxa"/>
            <w:gridSpan w:val="2"/>
            <w:shd w:val="clear" w:color="auto" w:fill="D9D9D9"/>
            <w:vAlign w:val="center"/>
          </w:tcPr>
          <w:p w14:paraId="27EA0DA4" w14:textId="2FA84031" w:rsidR="00507DD3" w:rsidRPr="00DC2362" w:rsidRDefault="00E36681" w:rsidP="00507DD3">
            <w:pPr>
              <w:tabs>
                <w:tab w:val="left" w:pos="5475"/>
              </w:tabs>
              <w:snapToGrid w:val="0"/>
              <w:spacing w:line="290" w:lineRule="exact"/>
              <w:jc w:val="center"/>
              <w:rPr>
                <w:rFonts w:ascii="ＭＳ Ｐゴシック" w:eastAsia="ＭＳ Ｐゴシック" w:hAnsi="ＭＳ Ｐゴシック"/>
                <w:b/>
                <w:sz w:val="28"/>
                <w:szCs w:val="28"/>
              </w:rPr>
            </w:pPr>
            <w:r w:rsidRPr="00DC2362">
              <w:rPr>
                <w:rFonts w:ascii="ＭＳ Ｐゴシック" w:eastAsia="ＭＳ Ｐゴシック" w:hAnsi="ＭＳ Ｐゴシック" w:hint="eastAsia"/>
                <w:b/>
                <w:sz w:val="28"/>
                <w:szCs w:val="28"/>
              </w:rPr>
              <w:lastRenderedPageBreak/>
              <w:t>実証事業実施</w:t>
            </w:r>
            <w:r w:rsidR="00507DD3" w:rsidRPr="00DC2362">
              <w:rPr>
                <w:rFonts w:ascii="ＭＳ Ｐゴシック" w:eastAsia="ＭＳ Ｐゴシック" w:hAnsi="ＭＳ Ｐゴシック" w:hint="eastAsia"/>
                <w:b/>
                <w:sz w:val="28"/>
                <w:szCs w:val="28"/>
              </w:rPr>
              <w:t xml:space="preserve">計画書　</w:t>
            </w:r>
            <w:r w:rsidR="00DC2362" w:rsidRPr="00DC2362">
              <w:rPr>
                <w:rFonts w:ascii="ＭＳ Ｐゴシック" w:eastAsia="ＭＳ Ｐゴシック" w:hAnsi="ＭＳ Ｐゴシック" w:hint="eastAsia"/>
                <w:b/>
                <w:sz w:val="28"/>
                <w:szCs w:val="28"/>
              </w:rPr>
              <w:t>（</w:t>
            </w:r>
            <w:r w:rsidR="00507DD3" w:rsidRPr="00DC2362">
              <w:rPr>
                <w:rFonts w:ascii="ＭＳ Ｐゴシック" w:eastAsia="ＭＳ Ｐゴシック" w:hAnsi="ＭＳ Ｐゴシック" w:hint="eastAsia"/>
                <w:b/>
                <w:sz w:val="28"/>
                <w:szCs w:val="28"/>
              </w:rPr>
              <w:t>別紙</w:t>
            </w:r>
            <w:r w:rsidR="00DC2362" w:rsidRPr="00DC2362">
              <w:rPr>
                <w:rFonts w:ascii="ＭＳ Ｐゴシック" w:eastAsia="ＭＳ Ｐゴシック" w:hAnsi="ＭＳ Ｐゴシック" w:hint="eastAsia"/>
                <w:b/>
                <w:sz w:val="28"/>
                <w:szCs w:val="28"/>
              </w:rPr>
              <w:t>２）</w:t>
            </w:r>
          </w:p>
          <w:p w14:paraId="7DB3D16A" w14:textId="4E434751" w:rsidR="00507DD3" w:rsidRPr="00DC2362" w:rsidRDefault="00EA1068" w:rsidP="00EA1068">
            <w:pPr>
              <w:jc w:val="center"/>
              <w:rPr>
                <w:rFonts w:ascii="ＭＳ Ｐゴシック" w:eastAsia="ＭＳ Ｐゴシック" w:hAnsi="ＭＳ Ｐゴシック"/>
                <w:b/>
                <w:sz w:val="28"/>
                <w:szCs w:val="21"/>
              </w:rPr>
            </w:pPr>
            <w:r w:rsidRPr="00DC2362">
              <w:rPr>
                <w:rFonts w:ascii="ＭＳ Ｐゴシック" w:eastAsia="ＭＳ Ｐゴシック" w:hAnsi="ＭＳ Ｐゴシック" w:hint="eastAsia"/>
                <w:b/>
                <w:sz w:val="28"/>
                <w:szCs w:val="21"/>
              </w:rPr>
              <w:t>適応なし項目に関する記載</w:t>
            </w:r>
          </w:p>
          <w:p w14:paraId="2D97215F" w14:textId="640A0933" w:rsidR="00EA1068" w:rsidRPr="00DC2362" w:rsidRDefault="00EA1068" w:rsidP="0050572F">
            <w:pPr>
              <w:jc w:val="center"/>
              <w:rPr>
                <w:rFonts w:ascii="ＭＳ Ｐゴシック" w:eastAsia="ＭＳ Ｐゴシック" w:hAnsi="ＭＳ Ｐゴシック"/>
                <w:b/>
                <w:szCs w:val="21"/>
              </w:rPr>
            </w:pPr>
            <w:r w:rsidRPr="00DC2362">
              <w:rPr>
                <w:rFonts w:ascii="ＭＳ Ｐゴシック" w:eastAsia="ＭＳ Ｐゴシック" w:hAnsi="ＭＳ Ｐゴシック" w:hint="eastAsia"/>
                <w:b/>
                <w:szCs w:val="21"/>
              </w:rPr>
              <w:t>※提出時必ず適応がないことを確認すること</w:t>
            </w:r>
          </w:p>
        </w:tc>
      </w:tr>
      <w:tr w:rsidR="00DC2362" w:rsidRPr="00DC2362" w14:paraId="0E25801A" w14:textId="77777777" w:rsidTr="005B5EA5">
        <w:trPr>
          <w:trHeight w:val="1065"/>
        </w:trPr>
        <w:tc>
          <w:tcPr>
            <w:tcW w:w="9870" w:type="dxa"/>
            <w:gridSpan w:val="2"/>
            <w:shd w:val="clear" w:color="auto" w:fill="D9D9D9" w:themeFill="background1" w:themeFillShade="D9"/>
            <w:vAlign w:val="center"/>
          </w:tcPr>
          <w:p w14:paraId="4ED1104A" w14:textId="6016C7F7" w:rsidR="003B1E92" w:rsidRPr="00DC2362" w:rsidRDefault="003B1E92" w:rsidP="001A5566">
            <w:pPr>
              <w:jc w:val="center"/>
              <w:rPr>
                <w:rFonts w:ascii="ＭＳ Ｐゴシック" w:eastAsia="ＭＳ Ｐゴシック" w:hAnsi="ＭＳ Ｐゴシック"/>
                <w:b/>
                <w:bCs/>
                <w:szCs w:val="21"/>
              </w:rPr>
            </w:pPr>
            <w:r w:rsidRPr="00DC2362">
              <w:rPr>
                <w:rFonts w:ascii="ＭＳ Ｐゴシック" w:eastAsia="ＭＳ Ｐゴシック" w:hAnsi="ＭＳ Ｐゴシック" w:hint="eastAsia"/>
                <w:b/>
                <w:bCs/>
                <w:szCs w:val="21"/>
              </w:rPr>
              <w:t>1</w:t>
            </w:r>
            <w:r w:rsidRPr="00DC2362">
              <w:rPr>
                <w:rFonts w:ascii="ＭＳ Ｐゴシック" w:eastAsia="ＭＳ Ｐゴシック" w:hAnsi="ＭＳ Ｐゴシック"/>
                <w:b/>
                <w:bCs/>
                <w:szCs w:val="21"/>
              </w:rPr>
              <w:t xml:space="preserve">4. </w:t>
            </w:r>
            <w:r w:rsidRPr="00DC2362">
              <w:rPr>
                <w:rFonts w:ascii="ＭＳ Ｐゴシック" w:eastAsia="ＭＳ Ｐゴシック" w:hAnsi="ＭＳ Ｐゴシック" w:hint="eastAsia"/>
                <w:b/>
                <w:bCs/>
                <w:szCs w:val="21"/>
              </w:rPr>
              <w:t>研究によって得られた結果等の取扱い</w:t>
            </w:r>
          </w:p>
          <w:p w14:paraId="01DCC95C" w14:textId="729048FB" w:rsidR="00E20407" w:rsidRPr="00DC2362" w:rsidRDefault="003B1E92" w:rsidP="003B1E92">
            <w:pPr>
              <w:jc w:val="center"/>
              <w:rPr>
                <w:rFonts w:ascii="ＭＳ Ｐゴシック" w:eastAsia="ＭＳ Ｐゴシック" w:hAnsi="ＭＳ Ｐゴシック"/>
                <w:b/>
                <w:szCs w:val="21"/>
                <w:u w:val="single"/>
              </w:rPr>
            </w:pPr>
            <w:r w:rsidRPr="00DC2362">
              <w:rPr>
                <w:rFonts w:ascii="ＭＳ Ｐゴシック" w:eastAsia="ＭＳ Ｐゴシック" w:hAnsi="ＭＳ Ｐゴシック" w:hint="eastAsia"/>
                <w:b/>
                <w:bCs/>
                <w:szCs w:val="21"/>
                <w:u w:val="single"/>
              </w:rPr>
              <w:t>（</w:t>
            </w:r>
            <w:r w:rsidR="00917146" w:rsidRPr="00DC2362">
              <w:rPr>
                <w:rFonts w:ascii="ＭＳ Ｐゴシック" w:eastAsia="ＭＳ Ｐゴシック" w:hAnsi="ＭＳ Ｐゴシック" w:hint="eastAsia"/>
                <w:b/>
                <w:bCs/>
                <w:szCs w:val="21"/>
                <w:u w:val="single"/>
              </w:rPr>
              <w:t>神奈川ME-BYO</w:t>
            </w:r>
            <w:r w:rsidRPr="00DC2362">
              <w:rPr>
                <w:rFonts w:ascii="ＭＳ Ｐゴシック" w:eastAsia="ＭＳ Ｐゴシック" w:hAnsi="ＭＳ Ｐゴシック" w:hint="eastAsia"/>
                <w:b/>
                <w:bCs/>
                <w:szCs w:val="21"/>
                <w:u w:val="single"/>
              </w:rPr>
              <w:t>リビングラボでは適応なし）</w:t>
            </w:r>
          </w:p>
        </w:tc>
      </w:tr>
      <w:tr w:rsidR="00DC2362" w:rsidRPr="00DC2362" w14:paraId="7643A422" w14:textId="77777777" w:rsidTr="00395AFA">
        <w:trPr>
          <w:trHeight w:val="560"/>
        </w:trPr>
        <w:tc>
          <w:tcPr>
            <w:tcW w:w="2159" w:type="dxa"/>
            <w:vMerge w:val="restart"/>
            <w:shd w:val="clear" w:color="auto" w:fill="auto"/>
          </w:tcPr>
          <w:p w14:paraId="5067FE88" w14:textId="77777777" w:rsidR="00395AFA" w:rsidRPr="00DC2362" w:rsidRDefault="00395AFA" w:rsidP="00395AFA">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遺伝的特徴等に関する重要な知見が得られる可能性</w:t>
            </w:r>
          </w:p>
          <w:p w14:paraId="1E417765" w14:textId="409C89A3" w:rsidR="00395AFA" w:rsidRPr="00DC2362" w:rsidRDefault="00395AFA" w:rsidP="00395AFA">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【選択☑】</w:t>
            </w:r>
          </w:p>
        </w:tc>
        <w:tc>
          <w:tcPr>
            <w:tcW w:w="7711" w:type="dxa"/>
            <w:shd w:val="clear" w:color="auto" w:fill="auto"/>
            <w:vAlign w:val="center"/>
          </w:tcPr>
          <w:p w14:paraId="508E1836" w14:textId="44852F20" w:rsidR="00395AFA" w:rsidRPr="00DC2362" w:rsidRDefault="00395AFA" w:rsidP="00395AFA">
            <w:pPr>
              <w:ind w:right="221"/>
              <w:jc w:val="both"/>
              <w:rPr>
                <w:rFonts w:ascii="ＭＳ Ｐゴシック" w:eastAsia="ＭＳ Ｐゴシック" w:hAnsi="ＭＳ Ｐゴシック"/>
                <w:szCs w:val="21"/>
              </w:rPr>
            </w:pPr>
            <w:r w:rsidRPr="00DC2362">
              <w:rPr>
                <w:rFonts w:ascii="ＭＳ Ｐゴシック" w:eastAsia="ＭＳ Ｐゴシック" w:hAnsi="ＭＳ Ｐゴシック" w:hint="eastAsia"/>
                <w:bCs/>
                <w:szCs w:val="21"/>
              </w:rPr>
              <w:t>研究の実施に伴い、</w:t>
            </w:r>
            <w:r w:rsidR="002C34BD" w:rsidRPr="00DC2362">
              <w:rPr>
                <w:rFonts w:ascii="ＭＳ Ｐゴシック" w:eastAsia="ＭＳ Ｐゴシック" w:hAnsi="ＭＳ Ｐゴシック" w:hint="eastAsia"/>
                <w:bCs/>
                <w:szCs w:val="21"/>
              </w:rPr>
              <w:t>研究対象者（参加者）</w:t>
            </w:r>
            <w:r w:rsidRPr="00DC2362">
              <w:rPr>
                <w:rFonts w:ascii="ＭＳ Ｐゴシック" w:eastAsia="ＭＳ Ｐゴシック" w:hAnsi="ＭＳ Ｐゴシック" w:hint="eastAsia"/>
                <w:bCs/>
                <w:szCs w:val="21"/>
              </w:rPr>
              <w:t>の健康、子孫に受け継がれ得る遺伝的特徴等に関する重要な知見が得られる可能性がある場合には、</w:t>
            </w:r>
            <w:r w:rsidR="002C34BD" w:rsidRPr="00DC2362">
              <w:rPr>
                <w:rFonts w:ascii="ＭＳ Ｐゴシック" w:eastAsia="ＭＳ Ｐゴシック" w:hAnsi="ＭＳ Ｐゴシック" w:hint="eastAsia"/>
                <w:bCs/>
                <w:szCs w:val="21"/>
              </w:rPr>
              <w:t>研究対象者（参加者）</w:t>
            </w:r>
            <w:r w:rsidRPr="00DC2362">
              <w:rPr>
                <w:rFonts w:ascii="ＭＳ Ｐゴシック" w:eastAsia="ＭＳ Ｐゴシック" w:hAnsi="ＭＳ Ｐゴシック" w:hint="eastAsia"/>
                <w:bCs/>
                <w:szCs w:val="21"/>
              </w:rPr>
              <w:t>に係る研究結果（偶発的所見を含む。）の取扱い</w:t>
            </w:r>
          </w:p>
        </w:tc>
      </w:tr>
      <w:tr w:rsidR="00DC2362" w:rsidRPr="00DC2362" w14:paraId="470D25C5" w14:textId="77777777" w:rsidTr="00395AFA">
        <w:trPr>
          <w:trHeight w:val="559"/>
        </w:trPr>
        <w:tc>
          <w:tcPr>
            <w:tcW w:w="2159" w:type="dxa"/>
            <w:vMerge/>
            <w:shd w:val="clear" w:color="auto" w:fill="auto"/>
          </w:tcPr>
          <w:p w14:paraId="189F347C" w14:textId="77777777" w:rsidR="00395AFA" w:rsidRPr="00DC2362" w:rsidRDefault="00395AFA" w:rsidP="00395AFA">
            <w:pPr>
              <w:rPr>
                <w:rFonts w:ascii="ＭＳ Ｐゴシック" w:eastAsia="ＭＳ Ｐゴシック" w:hAnsi="ＭＳ Ｐゴシック"/>
                <w:szCs w:val="21"/>
              </w:rPr>
            </w:pPr>
          </w:p>
        </w:tc>
        <w:tc>
          <w:tcPr>
            <w:tcW w:w="7711" w:type="dxa"/>
            <w:shd w:val="clear" w:color="auto" w:fill="auto"/>
            <w:vAlign w:val="center"/>
          </w:tcPr>
          <w:p w14:paraId="76932A8E" w14:textId="0D9E5F1D" w:rsidR="00395AFA" w:rsidRPr="00DC2362" w:rsidRDefault="00917146" w:rsidP="00395AFA">
            <w:pPr>
              <w:ind w:left="210" w:hangingChars="100" w:hanging="210"/>
              <w:jc w:val="both"/>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w:t>
            </w:r>
            <w:r w:rsidR="00395AFA" w:rsidRPr="00DC2362">
              <w:rPr>
                <w:rFonts w:ascii="ＭＳ Ｐゴシック" w:eastAsia="ＭＳ Ｐゴシック" w:hAnsi="ＭＳ Ｐゴシック" w:hint="eastAsia"/>
                <w:szCs w:val="21"/>
              </w:rPr>
              <w:t>該当せず（本研究において実施する</w:t>
            </w:r>
            <w:r w:rsidR="001A5566" w:rsidRPr="00DC2362">
              <w:rPr>
                <w:rFonts w:ascii="ＭＳ Ｐゴシック" w:eastAsia="ＭＳ Ｐゴシック" w:hAnsi="ＭＳ Ｐゴシック" w:hint="eastAsia"/>
                <w:szCs w:val="21"/>
              </w:rPr>
              <w:t>観察及び</w:t>
            </w:r>
            <w:r w:rsidR="00395AFA" w:rsidRPr="00DC2362">
              <w:rPr>
                <w:rFonts w:ascii="ＭＳ Ｐゴシック" w:eastAsia="ＭＳ Ｐゴシック" w:hAnsi="ＭＳ Ｐゴシック" w:hint="eastAsia"/>
                <w:szCs w:val="21"/>
              </w:rPr>
              <w:t>検査項目は、診断</w:t>
            </w:r>
            <w:r w:rsidR="001B1A66" w:rsidRPr="00DC2362">
              <w:rPr>
                <w:rFonts w:ascii="ＭＳ Ｐゴシック" w:eastAsia="ＭＳ Ｐゴシック" w:hAnsi="ＭＳ Ｐゴシック" w:hint="eastAsia"/>
                <w:szCs w:val="21"/>
              </w:rPr>
              <w:t>や治療に</w:t>
            </w:r>
            <w:r w:rsidR="00ED0537" w:rsidRPr="00DC2362">
              <w:rPr>
                <w:rFonts w:ascii="ＭＳ Ｐゴシック" w:eastAsia="ＭＳ Ｐゴシック" w:hAnsi="ＭＳ Ｐゴシック" w:hint="eastAsia"/>
                <w:szCs w:val="21"/>
              </w:rPr>
              <w:t>関係する</w:t>
            </w:r>
            <w:r w:rsidR="002C34E5" w:rsidRPr="00DC2362">
              <w:rPr>
                <w:rFonts w:ascii="ＭＳ Ｐゴシック" w:eastAsia="ＭＳ Ｐゴシック" w:hAnsi="ＭＳ Ｐゴシック" w:hint="eastAsia"/>
                <w:szCs w:val="21"/>
              </w:rPr>
              <w:t>ことでは</w:t>
            </w:r>
            <w:r w:rsidR="00395AFA" w:rsidRPr="00DC2362">
              <w:rPr>
                <w:rFonts w:ascii="ＭＳ Ｐゴシック" w:eastAsia="ＭＳ Ｐゴシック" w:hAnsi="ＭＳ Ｐゴシック" w:hint="eastAsia"/>
                <w:szCs w:val="21"/>
              </w:rPr>
              <w:t>ないため、</w:t>
            </w:r>
            <w:r w:rsidR="00C45F44" w:rsidRPr="00DC2362">
              <w:rPr>
                <w:rFonts w:ascii="ＭＳ Ｐゴシック" w:eastAsia="ＭＳ Ｐゴシック" w:hAnsi="ＭＳ Ｐゴシック" w:hint="eastAsia"/>
                <w:szCs w:val="21"/>
              </w:rPr>
              <w:t>本項は</w:t>
            </w:r>
            <w:r w:rsidR="00395AFA" w:rsidRPr="00DC2362">
              <w:rPr>
                <w:rFonts w:ascii="ＭＳ Ｐゴシック" w:eastAsia="ＭＳ Ｐゴシック" w:hAnsi="ＭＳ Ｐゴシック" w:hint="eastAsia"/>
                <w:szCs w:val="21"/>
              </w:rPr>
              <w:t>該当しない。）</w:t>
            </w:r>
          </w:p>
          <w:p w14:paraId="06D485D2" w14:textId="77777777" w:rsidR="00395AFA" w:rsidRPr="00DC2362" w:rsidRDefault="00395AFA" w:rsidP="00395AFA">
            <w:pPr>
              <w:ind w:left="210" w:hangingChars="100" w:hanging="210"/>
              <w:jc w:val="both"/>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□遺伝的特徴等に関する重要な知見が得られる可能性があり、研究結果については、以下の取扱いを行う。</w:t>
            </w:r>
          </w:p>
          <w:p w14:paraId="221E8310" w14:textId="627D072F" w:rsidR="00395AFA" w:rsidRPr="00DC2362" w:rsidRDefault="00395AFA" w:rsidP="00395AFA">
            <w:pPr>
              <w:jc w:val="both"/>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 xml:space="preserve">予想される知見（　　　　　　　　　　　　　　　　　　　　　　　　　　　　　　　　　　　　　　　 </w:t>
            </w:r>
            <w:r w:rsidRPr="00DC2362">
              <w:rPr>
                <w:rFonts w:ascii="ＭＳ Ｐゴシック" w:eastAsia="ＭＳ Ｐゴシック" w:hAnsi="ＭＳ Ｐゴシック"/>
                <w:szCs w:val="21"/>
              </w:rPr>
              <w:t xml:space="preserve"> </w:t>
            </w:r>
            <w:r w:rsidRPr="00DC2362">
              <w:rPr>
                <w:rFonts w:ascii="ＭＳ Ｐゴシック" w:eastAsia="ＭＳ Ｐゴシック" w:hAnsi="ＭＳ Ｐゴシック" w:hint="eastAsia"/>
                <w:szCs w:val="21"/>
              </w:rPr>
              <w:t xml:space="preserve">　）</w:t>
            </w:r>
          </w:p>
          <w:p w14:paraId="2EAD3D15" w14:textId="2D8B1FB2" w:rsidR="00395AFA" w:rsidRPr="00DC2362" w:rsidRDefault="00395AFA" w:rsidP="00395AFA">
            <w:pPr>
              <w:ind w:left="210" w:right="220" w:hangingChars="100" w:hanging="210"/>
              <w:jc w:val="both"/>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 xml:space="preserve">研究結果の取扱い（　　　　　　　　　　　　　　　　　　　　　　　　　　　　　　　　　　　　　　 </w:t>
            </w:r>
            <w:r w:rsidRPr="00DC2362">
              <w:rPr>
                <w:rFonts w:ascii="ＭＳ Ｐゴシック" w:eastAsia="ＭＳ Ｐゴシック" w:hAnsi="ＭＳ Ｐゴシック"/>
                <w:szCs w:val="21"/>
              </w:rPr>
              <w:t xml:space="preserve"> </w:t>
            </w:r>
            <w:r w:rsidRPr="00DC2362">
              <w:rPr>
                <w:rFonts w:ascii="ＭＳ Ｐゴシック" w:eastAsia="ＭＳ Ｐゴシック" w:hAnsi="ＭＳ Ｐゴシック" w:hint="eastAsia"/>
                <w:szCs w:val="21"/>
              </w:rPr>
              <w:t>）</w:t>
            </w:r>
          </w:p>
        </w:tc>
      </w:tr>
      <w:tr w:rsidR="00DC2362" w:rsidRPr="00DC2362" w14:paraId="6E40E048" w14:textId="77777777" w:rsidTr="00924428">
        <w:trPr>
          <w:trHeight w:val="1582"/>
        </w:trPr>
        <w:tc>
          <w:tcPr>
            <w:tcW w:w="9870" w:type="dxa"/>
            <w:gridSpan w:val="2"/>
            <w:shd w:val="clear" w:color="auto" w:fill="D9D9D9" w:themeFill="background1" w:themeFillShade="D9"/>
            <w:vAlign w:val="center"/>
          </w:tcPr>
          <w:p w14:paraId="5FA681F9" w14:textId="446DBF22" w:rsidR="00395AFA" w:rsidRPr="00DC2362" w:rsidRDefault="00395AFA" w:rsidP="00395AFA">
            <w:pPr>
              <w:jc w:val="center"/>
              <w:rPr>
                <w:rFonts w:ascii="ＭＳ Ｐゴシック" w:eastAsia="ＭＳ Ｐゴシック" w:hAnsi="ＭＳ Ｐゴシック"/>
                <w:b/>
                <w:szCs w:val="21"/>
              </w:rPr>
            </w:pPr>
            <w:r w:rsidRPr="00DC2362">
              <w:rPr>
                <w:rFonts w:ascii="ＭＳ Ｐゴシック" w:eastAsia="ＭＳ Ｐゴシック" w:hAnsi="ＭＳ Ｐゴシック" w:hint="eastAsia"/>
                <w:b/>
                <w:szCs w:val="21"/>
              </w:rPr>
              <w:t xml:space="preserve">15. </w:t>
            </w:r>
            <w:r w:rsidR="002C34BD" w:rsidRPr="00DC2362">
              <w:rPr>
                <w:rFonts w:ascii="ＭＳ Ｐゴシック" w:eastAsia="ＭＳ Ｐゴシック" w:hAnsi="ＭＳ Ｐゴシック" w:hint="eastAsia"/>
                <w:b/>
                <w:szCs w:val="21"/>
              </w:rPr>
              <w:t>研究対象者（参加者）</w:t>
            </w:r>
            <w:r w:rsidRPr="00DC2362">
              <w:rPr>
                <w:rFonts w:ascii="ＭＳ Ｐゴシック" w:eastAsia="ＭＳ Ｐゴシック" w:hAnsi="ＭＳ Ｐゴシック" w:hint="eastAsia"/>
                <w:b/>
                <w:szCs w:val="21"/>
              </w:rPr>
              <w:t>等及びその関係者が研究に係る相談を行うことができる体制及び相談窓口</w:t>
            </w:r>
          </w:p>
          <w:p w14:paraId="11D51131" w14:textId="78AEB787" w:rsidR="00395AFA" w:rsidRPr="00DC2362" w:rsidRDefault="00395AFA" w:rsidP="00395AFA">
            <w:pPr>
              <w:ind w:left="316" w:hangingChars="150" w:hanging="316"/>
              <w:jc w:val="center"/>
              <w:rPr>
                <w:rFonts w:ascii="ＭＳ Ｐゴシック" w:eastAsia="ＭＳ Ｐゴシック" w:hAnsi="ＭＳ Ｐゴシック"/>
                <w:b/>
                <w:szCs w:val="21"/>
              </w:rPr>
            </w:pPr>
            <w:r w:rsidRPr="00DC2362">
              <w:rPr>
                <w:rFonts w:ascii="ＭＳ Ｐゴシック" w:eastAsia="ＭＳ Ｐゴシック" w:hAnsi="ＭＳ Ｐゴシック" w:hint="eastAsia"/>
                <w:b/>
                <w:szCs w:val="21"/>
              </w:rPr>
              <w:t>（遺伝カウンセリングを含む）</w:t>
            </w:r>
          </w:p>
          <w:p w14:paraId="61C3BE90" w14:textId="6E0DC223" w:rsidR="00924428" w:rsidRPr="00DC2362" w:rsidRDefault="00924428" w:rsidP="00395AFA">
            <w:pPr>
              <w:ind w:left="316" w:hangingChars="150" w:hanging="316"/>
              <w:jc w:val="center"/>
              <w:rPr>
                <w:rFonts w:ascii="ＭＳ Ｐゴシック" w:eastAsia="ＭＳ Ｐゴシック" w:hAnsi="ＭＳ Ｐゴシック"/>
                <w:b/>
                <w:szCs w:val="21"/>
              </w:rPr>
            </w:pPr>
            <w:r w:rsidRPr="00DC2362">
              <w:rPr>
                <w:rFonts w:ascii="ＭＳ Ｐゴシック" w:eastAsia="ＭＳ Ｐゴシック" w:hAnsi="ＭＳ Ｐゴシック" w:hint="eastAsia"/>
                <w:b/>
                <w:szCs w:val="21"/>
              </w:rPr>
              <w:t>診断や治療に関係することがある場合</w:t>
            </w:r>
          </w:p>
          <w:p w14:paraId="5E9DFEB2" w14:textId="557ABEA9" w:rsidR="00395AFA" w:rsidRPr="00DC2362" w:rsidRDefault="00395AFA" w:rsidP="00395AFA">
            <w:pPr>
              <w:ind w:left="211" w:right="220" w:hangingChars="100" w:hanging="211"/>
              <w:jc w:val="center"/>
              <w:rPr>
                <w:rFonts w:ascii="ＭＳ Ｐゴシック" w:eastAsia="ＭＳ Ｐゴシック" w:hAnsi="ＭＳ Ｐゴシック"/>
                <w:szCs w:val="21"/>
                <w:u w:val="single"/>
              </w:rPr>
            </w:pPr>
            <w:r w:rsidRPr="00DC2362">
              <w:rPr>
                <w:rFonts w:ascii="ＭＳ Ｐゴシック" w:eastAsia="ＭＳ Ｐゴシック" w:hAnsi="ＭＳ Ｐゴシック" w:hint="eastAsia"/>
                <w:b/>
                <w:bCs/>
                <w:szCs w:val="21"/>
                <w:u w:val="single"/>
              </w:rPr>
              <w:t>（</w:t>
            </w:r>
            <w:r w:rsidR="00917146" w:rsidRPr="00DC2362">
              <w:rPr>
                <w:rFonts w:ascii="ＭＳ Ｐゴシック" w:eastAsia="ＭＳ Ｐゴシック" w:hAnsi="ＭＳ Ｐゴシック" w:hint="eastAsia"/>
                <w:b/>
                <w:bCs/>
                <w:szCs w:val="21"/>
                <w:u w:val="single"/>
              </w:rPr>
              <w:t>神奈川ME-BYO</w:t>
            </w:r>
            <w:r w:rsidRPr="00DC2362">
              <w:rPr>
                <w:rFonts w:ascii="ＭＳ Ｐゴシック" w:eastAsia="ＭＳ Ｐゴシック" w:hAnsi="ＭＳ Ｐゴシック" w:hint="eastAsia"/>
                <w:b/>
                <w:bCs/>
                <w:szCs w:val="21"/>
                <w:u w:val="single"/>
              </w:rPr>
              <w:t>リビングラボでは適応なし）</w:t>
            </w:r>
          </w:p>
        </w:tc>
      </w:tr>
      <w:tr w:rsidR="00DC2362" w:rsidRPr="00DC2362" w14:paraId="192AC783" w14:textId="77777777" w:rsidTr="00FF7365">
        <w:trPr>
          <w:trHeight w:val="2675"/>
        </w:trPr>
        <w:tc>
          <w:tcPr>
            <w:tcW w:w="2159" w:type="dxa"/>
            <w:shd w:val="clear" w:color="auto" w:fill="auto"/>
          </w:tcPr>
          <w:p w14:paraId="5294E23E" w14:textId="77777777" w:rsidR="00064B0E" w:rsidRPr="00DC2362" w:rsidRDefault="00064B0E" w:rsidP="00064B0E">
            <w:pPr>
              <w:snapToGrid w:val="0"/>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参加者からの相談等への対応窓口</w:t>
            </w:r>
          </w:p>
          <w:p w14:paraId="34B83D8A" w14:textId="77777777" w:rsidR="00064B0E" w:rsidRPr="00DC2362" w:rsidRDefault="00064B0E" w:rsidP="00064B0E">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【選択☑】</w:t>
            </w:r>
          </w:p>
          <w:p w14:paraId="0BDEA621" w14:textId="1B1DA8E2" w:rsidR="00395AFA" w:rsidRPr="00DC2362" w:rsidRDefault="00064B0E" w:rsidP="00064B0E">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【記　入】</w:t>
            </w:r>
          </w:p>
        </w:tc>
        <w:tc>
          <w:tcPr>
            <w:tcW w:w="7711" w:type="dxa"/>
            <w:shd w:val="clear" w:color="auto" w:fill="auto"/>
          </w:tcPr>
          <w:p w14:paraId="44968FC5" w14:textId="246456A7" w:rsidR="00ED11F7" w:rsidRPr="00DC2362" w:rsidRDefault="00917146" w:rsidP="00ED11F7">
            <w:pPr>
              <w:ind w:left="210" w:hangingChars="100" w:hanging="210"/>
              <w:jc w:val="both"/>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w:t>
            </w:r>
            <w:r w:rsidR="00ED11F7" w:rsidRPr="00DC2362">
              <w:rPr>
                <w:rFonts w:ascii="ＭＳ Ｐゴシック" w:eastAsia="ＭＳ Ｐゴシック" w:hAnsi="ＭＳ Ｐゴシック" w:hint="eastAsia"/>
                <w:szCs w:val="21"/>
              </w:rPr>
              <w:t>該当せず（本研究において実施する</w:t>
            </w:r>
            <w:r w:rsidR="001A5566" w:rsidRPr="00DC2362">
              <w:rPr>
                <w:rFonts w:ascii="ＭＳ Ｐゴシック" w:eastAsia="ＭＳ Ｐゴシック" w:hAnsi="ＭＳ Ｐゴシック" w:hint="eastAsia"/>
                <w:szCs w:val="21"/>
              </w:rPr>
              <w:t>観察</w:t>
            </w:r>
            <w:r w:rsidR="002C34E5" w:rsidRPr="00DC2362">
              <w:rPr>
                <w:rFonts w:ascii="ＭＳ Ｐゴシック" w:eastAsia="ＭＳ Ｐゴシック" w:hAnsi="ＭＳ Ｐゴシック" w:hint="eastAsia"/>
                <w:szCs w:val="21"/>
              </w:rPr>
              <w:t>及び</w:t>
            </w:r>
            <w:r w:rsidR="00ED11F7" w:rsidRPr="00DC2362">
              <w:rPr>
                <w:rFonts w:ascii="ＭＳ Ｐゴシック" w:eastAsia="ＭＳ Ｐゴシック" w:hAnsi="ＭＳ Ｐゴシック" w:hint="eastAsia"/>
                <w:szCs w:val="21"/>
              </w:rPr>
              <w:t>検査項目は、</w:t>
            </w:r>
            <w:r w:rsidR="002C34E5" w:rsidRPr="00DC2362">
              <w:rPr>
                <w:rFonts w:ascii="ＭＳ Ｐゴシック" w:eastAsia="ＭＳ Ｐゴシック" w:hAnsi="ＭＳ Ｐゴシック" w:hint="eastAsia"/>
                <w:szCs w:val="21"/>
              </w:rPr>
              <w:t>診断や治療に</w:t>
            </w:r>
            <w:r w:rsidR="00ED0537" w:rsidRPr="00DC2362">
              <w:rPr>
                <w:rFonts w:ascii="ＭＳ Ｐゴシック" w:eastAsia="ＭＳ Ｐゴシック" w:hAnsi="ＭＳ Ｐゴシック" w:hint="eastAsia"/>
                <w:szCs w:val="21"/>
              </w:rPr>
              <w:t>関係する</w:t>
            </w:r>
            <w:r w:rsidR="002C34E5" w:rsidRPr="00DC2362">
              <w:rPr>
                <w:rFonts w:ascii="ＭＳ Ｐゴシック" w:eastAsia="ＭＳ Ｐゴシック" w:hAnsi="ＭＳ Ｐゴシック" w:hint="eastAsia"/>
                <w:szCs w:val="21"/>
              </w:rPr>
              <w:t>ことではないため、</w:t>
            </w:r>
            <w:r w:rsidR="00C45F44" w:rsidRPr="00DC2362">
              <w:rPr>
                <w:rFonts w:ascii="ＭＳ Ｐゴシック" w:eastAsia="ＭＳ Ｐゴシック" w:hAnsi="ＭＳ Ｐゴシック" w:hint="eastAsia"/>
                <w:szCs w:val="21"/>
              </w:rPr>
              <w:t>本項は</w:t>
            </w:r>
            <w:r w:rsidR="00ED11F7" w:rsidRPr="00DC2362">
              <w:rPr>
                <w:rFonts w:ascii="ＭＳ Ｐゴシック" w:eastAsia="ＭＳ Ｐゴシック" w:hAnsi="ＭＳ Ｐゴシック" w:hint="eastAsia"/>
                <w:szCs w:val="21"/>
              </w:rPr>
              <w:t>該当しない。）</w:t>
            </w:r>
          </w:p>
          <w:p w14:paraId="5539E315" w14:textId="6AFB4518" w:rsidR="00064B0E" w:rsidRPr="00DC2362" w:rsidRDefault="00064B0E" w:rsidP="00064B0E">
            <w:pPr>
              <w:tabs>
                <w:tab w:val="left" w:pos="1905"/>
              </w:tabs>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相談窓口については、</w:t>
            </w:r>
            <w:r w:rsidRPr="00DC2362">
              <w:rPr>
                <w:rFonts w:ascii="ＭＳ Ｐゴシック" w:eastAsia="ＭＳ Ｐゴシック" w:hAnsi="ＭＳ Ｐゴシック"/>
                <w:szCs w:val="21"/>
              </w:rPr>
              <w:t xml:space="preserve">2. </w:t>
            </w:r>
            <w:r w:rsidRPr="00DC2362">
              <w:rPr>
                <w:rFonts w:ascii="ＭＳ Ｐゴシック" w:eastAsia="ＭＳ Ｐゴシック" w:hAnsi="ＭＳ Ｐゴシック" w:hint="eastAsia"/>
                <w:szCs w:val="21"/>
              </w:rPr>
              <w:t>研究の実施体制にて記載する。</w:t>
            </w:r>
          </w:p>
          <w:p w14:paraId="28C9909F" w14:textId="77777777" w:rsidR="00064B0E" w:rsidRPr="00DC2362" w:rsidRDefault="00064B0E" w:rsidP="00064B0E">
            <w:pPr>
              <w:tabs>
                <w:tab w:val="left" w:pos="1905"/>
              </w:tabs>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（問い合わせ担当者が責任を持って実施する。）</w:t>
            </w:r>
          </w:p>
          <w:p w14:paraId="57BDDE21" w14:textId="77777777" w:rsidR="00064B0E" w:rsidRPr="00DC2362" w:rsidRDefault="00064B0E" w:rsidP="00064B0E">
            <w:pPr>
              <w:tabs>
                <w:tab w:val="left" w:pos="1905"/>
              </w:tabs>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【方法】</w:t>
            </w:r>
          </w:p>
          <w:p w14:paraId="29FF84F0" w14:textId="6D126F1F" w:rsidR="00064B0E" w:rsidRPr="00DC2362" w:rsidRDefault="00064B0E" w:rsidP="00064B0E">
            <w:pPr>
              <w:tabs>
                <w:tab w:val="left" w:pos="1905"/>
              </w:tabs>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□電話：受付時間帯（</w:t>
            </w:r>
            <w:r w:rsidR="002C34BD" w:rsidRPr="00DC2362">
              <w:rPr>
                <w:rFonts w:ascii="ＭＳ Ｐゴシック" w:eastAsia="ＭＳ Ｐゴシック" w:hAnsi="ＭＳ Ｐゴシック" w:hint="eastAsia"/>
                <w:szCs w:val="21"/>
              </w:rPr>
              <w:t>例：</w:t>
            </w:r>
            <w:r w:rsidRPr="00DC2362">
              <w:rPr>
                <w:rFonts w:ascii="ＭＳ Ｐゴシック" w:eastAsia="ＭＳ Ｐゴシック" w:hAnsi="ＭＳ Ｐゴシック" w:hint="eastAsia"/>
                <w:szCs w:val="21"/>
              </w:rPr>
              <w:t>9</w:t>
            </w:r>
            <w:r w:rsidRPr="00DC2362">
              <w:rPr>
                <w:rFonts w:ascii="ＭＳ Ｐゴシック" w:eastAsia="ＭＳ Ｐゴシック" w:hAnsi="ＭＳ Ｐゴシック"/>
                <w:szCs w:val="21"/>
              </w:rPr>
              <w:t xml:space="preserve">:00-17:00 </w:t>
            </w:r>
            <w:r w:rsidRPr="00DC2362">
              <w:rPr>
                <w:rFonts w:ascii="ＭＳ Ｐゴシック" w:eastAsia="ＭＳ Ｐゴシック" w:hAnsi="ＭＳ Ｐゴシック" w:hint="eastAsia"/>
                <w:szCs w:val="21"/>
              </w:rPr>
              <w:t>土日祝日除く）</w:t>
            </w:r>
          </w:p>
          <w:p w14:paraId="4A9BA2B6" w14:textId="414A5364" w:rsidR="00064B0E" w:rsidRPr="00DC2362" w:rsidRDefault="00064B0E" w:rsidP="00064B0E">
            <w:pPr>
              <w:tabs>
                <w:tab w:val="left" w:pos="1905"/>
              </w:tabs>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□メール：受付時間帯（</w:t>
            </w:r>
            <w:r w:rsidR="002C34BD" w:rsidRPr="00DC2362">
              <w:rPr>
                <w:rFonts w:ascii="ＭＳ Ｐゴシック" w:eastAsia="ＭＳ Ｐゴシック" w:hAnsi="ＭＳ Ｐゴシック" w:hint="eastAsia"/>
                <w:szCs w:val="21"/>
              </w:rPr>
              <w:t>例：</w:t>
            </w:r>
            <w:r w:rsidRPr="00DC2362">
              <w:rPr>
                <w:rFonts w:ascii="ＭＳ Ｐゴシック" w:eastAsia="ＭＳ Ｐゴシック" w:hAnsi="ＭＳ Ｐゴシック" w:hint="eastAsia"/>
                <w:szCs w:val="21"/>
              </w:rPr>
              <w:t>随時3営業日以内に回答</w:t>
            </w:r>
            <w:r w:rsidR="002C34BD" w:rsidRPr="00DC2362">
              <w:rPr>
                <w:rFonts w:ascii="ＭＳ Ｐゴシック" w:eastAsia="ＭＳ Ｐゴシック" w:hAnsi="ＭＳ Ｐゴシック" w:hint="eastAsia"/>
                <w:szCs w:val="21"/>
              </w:rPr>
              <w:t>）</w:t>
            </w:r>
          </w:p>
          <w:p w14:paraId="7797E4A0" w14:textId="4E749162" w:rsidR="00395AFA" w:rsidRPr="00DC2362" w:rsidRDefault="00064B0E" w:rsidP="00064B0E">
            <w:pPr>
              <w:ind w:left="210" w:right="220" w:hangingChars="100" w:hanging="210"/>
              <w:jc w:val="both"/>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□その他（　　　　　　　　　　　　　　　　　　　　　　　　　　　　　　　　　　　　　　　　　　　　）</w:t>
            </w:r>
          </w:p>
        </w:tc>
      </w:tr>
      <w:tr w:rsidR="00DC2362" w:rsidRPr="00DC2362" w14:paraId="021BE8EA" w14:textId="77777777" w:rsidTr="005B2102">
        <w:trPr>
          <w:trHeight w:val="1267"/>
        </w:trPr>
        <w:tc>
          <w:tcPr>
            <w:tcW w:w="9870" w:type="dxa"/>
            <w:gridSpan w:val="2"/>
            <w:shd w:val="clear" w:color="auto" w:fill="D9D9D9" w:themeFill="background1" w:themeFillShade="D9"/>
            <w:vAlign w:val="center"/>
          </w:tcPr>
          <w:p w14:paraId="74CEB967" w14:textId="5B6E0D93" w:rsidR="00395AFA" w:rsidRPr="00DC2362" w:rsidRDefault="00395AFA" w:rsidP="00395AFA">
            <w:pPr>
              <w:ind w:left="316" w:hangingChars="150" w:hanging="316"/>
              <w:jc w:val="both"/>
              <w:rPr>
                <w:rFonts w:ascii="ＭＳ Ｐゴシック" w:eastAsia="ＭＳ Ｐゴシック" w:hAnsi="ＭＳ Ｐゴシック"/>
                <w:b/>
                <w:bCs/>
                <w:szCs w:val="21"/>
              </w:rPr>
            </w:pPr>
            <w:r w:rsidRPr="00DC2362">
              <w:rPr>
                <w:rFonts w:ascii="ＭＳ Ｐゴシック" w:eastAsia="ＭＳ Ｐゴシック" w:hAnsi="ＭＳ Ｐゴシック"/>
                <w:b/>
                <w:bCs/>
                <w:szCs w:val="21"/>
              </w:rPr>
              <w:t xml:space="preserve">18. </w:t>
            </w:r>
            <w:r w:rsidR="002C34BD" w:rsidRPr="00DC2362">
              <w:rPr>
                <w:rFonts w:ascii="ＭＳ Ｐゴシック" w:eastAsia="ＭＳ Ｐゴシック" w:hAnsi="ＭＳ Ｐゴシック" w:hint="eastAsia"/>
                <w:b/>
                <w:bCs/>
                <w:szCs w:val="21"/>
              </w:rPr>
              <w:t>研究対象者（参加者）</w:t>
            </w:r>
            <w:r w:rsidRPr="00DC2362">
              <w:rPr>
                <w:rFonts w:ascii="ＭＳ Ｐゴシック" w:eastAsia="ＭＳ Ｐゴシック" w:hAnsi="ＭＳ Ｐゴシック" w:hint="eastAsia"/>
                <w:b/>
                <w:bCs/>
                <w:szCs w:val="21"/>
              </w:rPr>
              <w:t>に緊急かつ明白な生命の危機が生じている状況における研究を行う場合の要件を全て満たしていることについて判断する方法</w:t>
            </w:r>
          </w:p>
          <w:p w14:paraId="04B3D5C0" w14:textId="795D856B" w:rsidR="00395AFA" w:rsidRPr="00DC2362" w:rsidRDefault="00395AFA" w:rsidP="00395AFA">
            <w:pPr>
              <w:ind w:left="211" w:right="220" w:hangingChars="100" w:hanging="211"/>
              <w:jc w:val="center"/>
              <w:rPr>
                <w:rFonts w:ascii="ＭＳ Ｐゴシック" w:eastAsia="ＭＳ Ｐゴシック" w:hAnsi="ＭＳ Ｐゴシック"/>
                <w:szCs w:val="21"/>
                <w:u w:val="single"/>
              </w:rPr>
            </w:pPr>
            <w:r w:rsidRPr="00DC2362">
              <w:rPr>
                <w:rFonts w:ascii="ＭＳ Ｐゴシック" w:eastAsia="ＭＳ Ｐゴシック" w:hAnsi="ＭＳ Ｐゴシック" w:hint="eastAsia"/>
                <w:b/>
                <w:bCs/>
                <w:szCs w:val="21"/>
                <w:u w:val="single"/>
              </w:rPr>
              <w:t>（</w:t>
            </w:r>
            <w:r w:rsidR="00917146" w:rsidRPr="00DC2362">
              <w:rPr>
                <w:rFonts w:ascii="ＭＳ Ｐゴシック" w:eastAsia="ＭＳ Ｐゴシック" w:hAnsi="ＭＳ Ｐゴシック" w:hint="eastAsia"/>
                <w:b/>
                <w:bCs/>
                <w:szCs w:val="21"/>
                <w:u w:val="single"/>
              </w:rPr>
              <w:t>神奈川ME-BYO</w:t>
            </w:r>
            <w:r w:rsidRPr="00DC2362">
              <w:rPr>
                <w:rFonts w:ascii="ＭＳ Ｐゴシック" w:eastAsia="ＭＳ Ｐゴシック" w:hAnsi="ＭＳ Ｐゴシック" w:hint="eastAsia"/>
                <w:b/>
                <w:bCs/>
                <w:szCs w:val="21"/>
                <w:u w:val="single"/>
              </w:rPr>
              <w:t>リビングラボでは適応なし）</w:t>
            </w:r>
          </w:p>
        </w:tc>
      </w:tr>
      <w:tr w:rsidR="00DC2362" w:rsidRPr="00DC2362" w14:paraId="73DC5A07" w14:textId="77777777" w:rsidTr="00922786">
        <w:trPr>
          <w:trHeight w:val="1624"/>
        </w:trPr>
        <w:tc>
          <w:tcPr>
            <w:tcW w:w="2159" w:type="dxa"/>
            <w:shd w:val="clear" w:color="auto" w:fill="auto"/>
          </w:tcPr>
          <w:p w14:paraId="0CC80002" w14:textId="026B9A9C" w:rsidR="00395AFA" w:rsidRPr="00DC2362" w:rsidRDefault="00395AFA" w:rsidP="00395AFA">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緊急時のインフォームド・コンセント</w:t>
            </w:r>
          </w:p>
          <w:p w14:paraId="6FB51721" w14:textId="06794D52" w:rsidR="00395AFA" w:rsidRPr="00DC2362" w:rsidRDefault="00395AFA" w:rsidP="00395AFA">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【選択☑】</w:t>
            </w:r>
          </w:p>
          <w:p w14:paraId="114534FE" w14:textId="77777777" w:rsidR="00395AFA" w:rsidRPr="00DC2362" w:rsidRDefault="00395AFA" w:rsidP="00395AFA">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【記　入】</w:t>
            </w:r>
          </w:p>
          <w:p w14:paraId="270EAC3F" w14:textId="77777777" w:rsidR="00395AFA" w:rsidRPr="00DC2362" w:rsidRDefault="00395AFA" w:rsidP="00395AFA">
            <w:pPr>
              <w:rPr>
                <w:rFonts w:ascii="ＭＳ Ｐゴシック" w:eastAsia="ＭＳ Ｐゴシック" w:hAnsi="ＭＳ Ｐゴシック"/>
                <w:szCs w:val="21"/>
              </w:rPr>
            </w:pPr>
          </w:p>
        </w:tc>
        <w:tc>
          <w:tcPr>
            <w:tcW w:w="7711" w:type="dxa"/>
            <w:shd w:val="clear" w:color="auto" w:fill="auto"/>
          </w:tcPr>
          <w:p w14:paraId="7D4E3ADA" w14:textId="3583439D" w:rsidR="00395AFA" w:rsidRPr="00DC2362" w:rsidRDefault="00917146" w:rsidP="00395AFA">
            <w:pPr>
              <w:ind w:left="210" w:right="220" w:hangingChars="100" w:hanging="210"/>
              <w:jc w:val="both"/>
              <w:rPr>
                <w:rFonts w:ascii="ＭＳ Ｐゴシック" w:eastAsia="ＭＳ Ｐゴシック" w:hAnsi="ＭＳ Ｐゴシック" w:cs="ＭＳ 明朝"/>
                <w:kern w:val="0"/>
                <w:szCs w:val="21"/>
              </w:rPr>
            </w:pPr>
            <w:r w:rsidRPr="00DC2362">
              <w:rPr>
                <w:rFonts w:ascii="ＭＳ Ｐゴシック" w:eastAsia="ＭＳ Ｐゴシック" w:hAnsi="ＭＳ Ｐゴシック" w:hint="eastAsia"/>
                <w:szCs w:val="21"/>
              </w:rPr>
              <w:t>□</w:t>
            </w:r>
            <w:r w:rsidR="00395AFA" w:rsidRPr="00DC2362">
              <w:rPr>
                <w:rFonts w:ascii="ＭＳ Ｐゴシック" w:eastAsia="ＭＳ Ｐゴシック" w:hAnsi="ＭＳ Ｐゴシック" w:cs="ＭＳ 明朝"/>
                <w:kern w:val="0"/>
                <w:szCs w:val="21"/>
              </w:rPr>
              <w:t>本研究では緊急かつ明白な生命の危機が生じている状況における研究の実施を想定していないため、本項は該当しない。</w:t>
            </w:r>
          </w:p>
          <w:p w14:paraId="3D34A9B1" w14:textId="77777777" w:rsidR="00395AFA" w:rsidRPr="00DC2362" w:rsidRDefault="00395AFA" w:rsidP="00395AFA">
            <w:pPr>
              <w:ind w:left="210" w:hangingChars="100" w:hanging="210"/>
              <w:jc w:val="both"/>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□本研究では緊急時の同意取得となる場合がある。その際は、以下の対応を行う。</w:t>
            </w:r>
          </w:p>
          <w:p w14:paraId="285EC5BE" w14:textId="77777777" w:rsidR="00395AFA" w:rsidRPr="00DC2362" w:rsidRDefault="00395AFA" w:rsidP="00395AFA">
            <w:pPr>
              <w:ind w:firstLineChars="100" w:firstLine="210"/>
              <w:jc w:val="both"/>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 xml:space="preserve">（　　　　　　　　　　　　　　　　　　　　　　　　　　　　　　　　　　　　 </w:t>
            </w:r>
            <w:r w:rsidRPr="00DC2362">
              <w:rPr>
                <w:rFonts w:ascii="ＭＳ Ｐゴシック" w:eastAsia="ＭＳ Ｐゴシック" w:hAnsi="ＭＳ Ｐゴシック"/>
                <w:szCs w:val="21"/>
              </w:rPr>
              <w:t xml:space="preserve"> </w:t>
            </w:r>
            <w:r w:rsidRPr="00DC2362">
              <w:rPr>
                <w:rFonts w:ascii="ＭＳ Ｐゴシック" w:eastAsia="ＭＳ Ｐゴシック" w:hAnsi="ＭＳ Ｐゴシック" w:hint="eastAsia"/>
                <w:szCs w:val="21"/>
              </w:rPr>
              <w:t xml:space="preserve">　　　　　　　　　　　　）</w:t>
            </w:r>
          </w:p>
          <w:p w14:paraId="4E7EDC75" w14:textId="71759BD1" w:rsidR="005B2102" w:rsidRPr="00DC2362" w:rsidRDefault="00395AFA" w:rsidP="00924428">
            <w:pPr>
              <w:ind w:left="210" w:right="220" w:hangingChars="100" w:hanging="210"/>
              <w:jc w:val="both"/>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 xml:space="preserve">□その他（　　　　　　　　　　　　　　　　　　　　　　　　　　　　　　　　　　　　　　　　　 </w:t>
            </w:r>
            <w:r w:rsidRPr="00DC2362">
              <w:rPr>
                <w:rFonts w:ascii="ＭＳ Ｐゴシック" w:eastAsia="ＭＳ Ｐゴシック" w:hAnsi="ＭＳ Ｐゴシック"/>
                <w:szCs w:val="21"/>
              </w:rPr>
              <w:t xml:space="preserve"> </w:t>
            </w:r>
            <w:r w:rsidRPr="00DC2362">
              <w:rPr>
                <w:rFonts w:ascii="ＭＳ Ｐゴシック" w:eastAsia="ＭＳ Ｐゴシック" w:hAnsi="ＭＳ Ｐゴシック" w:hint="eastAsia"/>
                <w:szCs w:val="21"/>
              </w:rPr>
              <w:t xml:space="preserve">　　　）</w:t>
            </w:r>
          </w:p>
        </w:tc>
      </w:tr>
      <w:tr w:rsidR="00DC2362" w:rsidRPr="00DC2362" w14:paraId="1B234BBA" w14:textId="77777777" w:rsidTr="00CA72BF">
        <w:trPr>
          <w:trHeight w:val="1165"/>
        </w:trPr>
        <w:tc>
          <w:tcPr>
            <w:tcW w:w="9870" w:type="dxa"/>
            <w:gridSpan w:val="2"/>
            <w:shd w:val="clear" w:color="auto" w:fill="D9D9D9" w:themeFill="background1" w:themeFillShade="D9"/>
            <w:vAlign w:val="center"/>
          </w:tcPr>
          <w:p w14:paraId="4416842B" w14:textId="280BAFF9" w:rsidR="00395AFA" w:rsidRPr="00DC2362" w:rsidRDefault="00395AFA" w:rsidP="00395AFA">
            <w:pPr>
              <w:jc w:val="center"/>
              <w:rPr>
                <w:rFonts w:ascii="ＭＳ Ｐゴシック" w:eastAsia="ＭＳ Ｐゴシック" w:hAnsi="ＭＳ Ｐゴシック"/>
                <w:b/>
                <w:szCs w:val="21"/>
              </w:rPr>
            </w:pPr>
            <w:r w:rsidRPr="00DC2362">
              <w:rPr>
                <w:rFonts w:ascii="ＭＳ Ｐゴシック" w:eastAsia="ＭＳ Ｐゴシック" w:hAnsi="ＭＳ Ｐゴシック"/>
                <w:b/>
                <w:szCs w:val="21"/>
              </w:rPr>
              <w:t xml:space="preserve">22. </w:t>
            </w:r>
            <w:r w:rsidR="002C34BD" w:rsidRPr="00DC2362">
              <w:rPr>
                <w:rFonts w:ascii="ＭＳ Ｐゴシック" w:eastAsia="ＭＳ Ｐゴシック" w:hAnsi="ＭＳ Ｐゴシック" w:hint="eastAsia"/>
                <w:b/>
                <w:szCs w:val="21"/>
              </w:rPr>
              <w:t>研究対象者（参加者）</w:t>
            </w:r>
            <w:r w:rsidRPr="00DC2362">
              <w:rPr>
                <w:rFonts w:ascii="ＭＳ Ｐゴシック" w:eastAsia="ＭＳ Ｐゴシック" w:hAnsi="ＭＳ Ｐゴシック" w:hint="eastAsia"/>
                <w:b/>
                <w:szCs w:val="21"/>
              </w:rPr>
              <w:t>への研究実施後における医療の提供に関する対応</w:t>
            </w:r>
          </w:p>
          <w:p w14:paraId="309A168C" w14:textId="14972B87" w:rsidR="00395AFA" w:rsidRPr="00DC2362" w:rsidRDefault="00395AFA" w:rsidP="00395AFA">
            <w:pPr>
              <w:jc w:val="center"/>
              <w:rPr>
                <w:rFonts w:ascii="ＭＳ Ｐゴシック" w:eastAsia="ＭＳ Ｐゴシック" w:hAnsi="ＭＳ Ｐゴシック"/>
                <w:b/>
                <w:szCs w:val="21"/>
              </w:rPr>
            </w:pPr>
            <w:r w:rsidRPr="00DC2362">
              <w:rPr>
                <w:rFonts w:ascii="ＭＳ Ｐゴシック" w:eastAsia="ＭＳ Ｐゴシック" w:hAnsi="ＭＳ Ｐゴシック" w:hint="eastAsia"/>
                <w:b/>
                <w:szCs w:val="21"/>
              </w:rPr>
              <w:t>(通常の診療を超える医療行為を行う研究の場合のみ記載</w:t>
            </w:r>
            <w:r w:rsidRPr="00DC2362">
              <w:rPr>
                <w:rFonts w:ascii="ＭＳ Ｐゴシック" w:eastAsia="ＭＳ Ｐゴシック" w:hAnsi="ＭＳ Ｐゴシック"/>
                <w:b/>
                <w:szCs w:val="21"/>
              </w:rPr>
              <w:t>)</w:t>
            </w:r>
          </w:p>
          <w:p w14:paraId="3B613461" w14:textId="3DCC2200" w:rsidR="00395AFA" w:rsidRPr="00DC2362" w:rsidRDefault="00395AFA" w:rsidP="00395AFA">
            <w:pPr>
              <w:ind w:left="211" w:hangingChars="100" w:hanging="211"/>
              <w:jc w:val="center"/>
              <w:rPr>
                <w:rFonts w:ascii="ＭＳ Ｐゴシック" w:eastAsia="ＭＳ Ｐゴシック" w:hAnsi="ＭＳ Ｐゴシック"/>
                <w:szCs w:val="21"/>
                <w:u w:val="single"/>
              </w:rPr>
            </w:pPr>
            <w:r w:rsidRPr="00DC2362">
              <w:rPr>
                <w:rFonts w:ascii="ＭＳ Ｐゴシック" w:eastAsia="ＭＳ Ｐゴシック" w:hAnsi="ＭＳ Ｐゴシック" w:hint="eastAsia"/>
                <w:b/>
                <w:bCs/>
                <w:szCs w:val="21"/>
                <w:u w:val="single"/>
              </w:rPr>
              <w:t>（</w:t>
            </w:r>
            <w:r w:rsidR="00917146" w:rsidRPr="00DC2362">
              <w:rPr>
                <w:rFonts w:ascii="ＭＳ Ｐゴシック" w:eastAsia="ＭＳ Ｐゴシック" w:hAnsi="ＭＳ Ｐゴシック" w:hint="eastAsia"/>
                <w:b/>
                <w:bCs/>
                <w:szCs w:val="21"/>
                <w:u w:val="single"/>
              </w:rPr>
              <w:t>神奈川ME-BYO</w:t>
            </w:r>
            <w:r w:rsidRPr="00DC2362">
              <w:rPr>
                <w:rFonts w:ascii="ＭＳ Ｐゴシック" w:eastAsia="ＭＳ Ｐゴシック" w:hAnsi="ＭＳ Ｐゴシック" w:hint="eastAsia"/>
                <w:b/>
                <w:bCs/>
                <w:szCs w:val="21"/>
                <w:u w:val="single"/>
              </w:rPr>
              <w:t>リビングラボでは適応なし）</w:t>
            </w:r>
          </w:p>
        </w:tc>
      </w:tr>
      <w:tr w:rsidR="00DC2362" w:rsidRPr="00DC2362" w14:paraId="5193A6B8" w14:textId="77777777" w:rsidTr="00B85FAD">
        <w:trPr>
          <w:trHeight w:val="941"/>
        </w:trPr>
        <w:tc>
          <w:tcPr>
            <w:tcW w:w="2159" w:type="dxa"/>
            <w:shd w:val="clear" w:color="auto" w:fill="auto"/>
          </w:tcPr>
          <w:p w14:paraId="0600B098" w14:textId="77777777" w:rsidR="00395AFA" w:rsidRPr="00DC2362" w:rsidRDefault="00395AFA" w:rsidP="00395AFA">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lastRenderedPageBreak/>
              <w:t>医療提供</w:t>
            </w:r>
          </w:p>
          <w:p w14:paraId="3F5CAB90" w14:textId="638361ED" w:rsidR="00395AFA" w:rsidRPr="00DC2362" w:rsidRDefault="00395AFA" w:rsidP="00395AFA">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【選択☑】</w:t>
            </w:r>
          </w:p>
        </w:tc>
        <w:tc>
          <w:tcPr>
            <w:tcW w:w="7711" w:type="dxa"/>
            <w:shd w:val="clear" w:color="auto" w:fill="auto"/>
          </w:tcPr>
          <w:p w14:paraId="4250AF78" w14:textId="2F51DE9E" w:rsidR="00395AFA" w:rsidRPr="00DC2362" w:rsidRDefault="00917146" w:rsidP="00395AFA">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w:t>
            </w:r>
            <w:r w:rsidR="00395AFA" w:rsidRPr="00DC2362">
              <w:rPr>
                <w:rFonts w:ascii="ＭＳ Ｐゴシック" w:eastAsia="ＭＳ Ｐゴシック" w:hAnsi="ＭＳ Ｐゴシック" w:hint="eastAsia"/>
                <w:szCs w:val="21"/>
              </w:rPr>
              <w:t>該当せず</w:t>
            </w:r>
          </w:p>
          <w:p w14:paraId="2C68576D" w14:textId="77777777" w:rsidR="00395AFA" w:rsidRPr="00DC2362" w:rsidRDefault="00395AFA" w:rsidP="00395AFA">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□医療の提供（□あり、□予定）</w:t>
            </w:r>
          </w:p>
          <w:p w14:paraId="612E8AE7" w14:textId="6ADBDAE2" w:rsidR="00395AFA" w:rsidRPr="00DC2362" w:rsidRDefault="00395AFA" w:rsidP="00395AFA">
            <w:pPr>
              <w:ind w:left="210" w:hangingChars="100" w:hanging="210"/>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□提供内容（　　　　　　　　　　　　　　　　　　　　　　　　　　　　　　　　　　　　　　　　　　　）</w:t>
            </w:r>
          </w:p>
        </w:tc>
      </w:tr>
      <w:tr w:rsidR="00DC2362" w:rsidRPr="00DC2362" w14:paraId="75D96EC5" w14:textId="77777777" w:rsidTr="00395AFA">
        <w:trPr>
          <w:trHeight w:val="1622"/>
        </w:trPr>
        <w:tc>
          <w:tcPr>
            <w:tcW w:w="9870" w:type="dxa"/>
            <w:gridSpan w:val="2"/>
            <w:shd w:val="clear" w:color="auto" w:fill="D9D9D9" w:themeFill="background1" w:themeFillShade="D9"/>
            <w:vAlign w:val="center"/>
          </w:tcPr>
          <w:p w14:paraId="15095CC6" w14:textId="0DD661D9" w:rsidR="00395AFA" w:rsidRPr="00DC2362" w:rsidRDefault="00395AFA" w:rsidP="00395AFA">
            <w:pPr>
              <w:ind w:left="316" w:hangingChars="150" w:hanging="316"/>
              <w:rPr>
                <w:rFonts w:ascii="ＭＳ Ｐゴシック" w:eastAsia="ＭＳ Ｐゴシック" w:hAnsi="ＭＳ Ｐゴシック"/>
                <w:b/>
                <w:szCs w:val="21"/>
              </w:rPr>
            </w:pPr>
            <w:r w:rsidRPr="00DC2362">
              <w:rPr>
                <w:rFonts w:ascii="ＭＳ Ｐゴシック" w:eastAsia="ＭＳ Ｐゴシック" w:hAnsi="ＭＳ Ｐゴシック"/>
                <w:b/>
                <w:szCs w:val="21"/>
              </w:rPr>
              <w:t>24</w:t>
            </w:r>
            <w:r w:rsidRPr="00DC2362">
              <w:rPr>
                <w:rFonts w:ascii="ＭＳ Ｐゴシック" w:eastAsia="ＭＳ Ｐゴシック" w:hAnsi="ＭＳ Ｐゴシック" w:hint="eastAsia"/>
                <w:b/>
                <w:szCs w:val="21"/>
              </w:rPr>
              <w:t>．</w:t>
            </w:r>
            <w:r w:rsidR="002C34BD" w:rsidRPr="00DC2362">
              <w:rPr>
                <w:rFonts w:ascii="ＭＳ Ｐゴシック" w:eastAsia="ＭＳ Ｐゴシック" w:hAnsi="ＭＳ Ｐゴシック" w:hint="eastAsia"/>
                <w:b/>
                <w:szCs w:val="21"/>
              </w:rPr>
              <w:t>研究対象者（参加者）</w:t>
            </w:r>
            <w:r w:rsidRPr="00DC2362">
              <w:rPr>
                <w:rFonts w:ascii="ＭＳ Ｐゴシック" w:eastAsia="ＭＳ Ｐゴシック" w:hAnsi="ＭＳ Ｐゴシック" w:hint="eastAsia"/>
                <w:b/>
                <w:szCs w:val="21"/>
              </w:rPr>
              <w:t>から取得された試料・情報について、</w:t>
            </w:r>
            <w:r w:rsidR="002C34BD" w:rsidRPr="00DC2362">
              <w:rPr>
                <w:rFonts w:ascii="ＭＳ Ｐゴシック" w:eastAsia="ＭＳ Ｐゴシック" w:hAnsi="ＭＳ Ｐゴシック" w:hint="eastAsia"/>
                <w:b/>
                <w:szCs w:val="21"/>
              </w:rPr>
              <w:t>研究対象者（参加者）</w:t>
            </w:r>
            <w:r w:rsidRPr="00DC2362">
              <w:rPr>
                <w:rFonts w:ascii="ＭＳ Ｐゴシック" w:eastAsia="ＭＳ Ｐゴシック" w:hAnsi="ＭＳ Ｐゴシック" w:hint="eastAsia"/>
                <w:b/>
                <w:szCs w:val="21"/>
              </w:rPr>
              <w:t>等から同意を受ける時点では特定されない将来の研究のために用いられる可能性又は他の研究機関に提供する可能性がある場合には、その旨と同意を受ける時点において想定される内容</w:t>
            </w:r>
          </w:p>
          <w:p w14:paraId="6994359B" w14:textId="01C861B7" w:rsidR="00395AFA" w:rsidRPr="00DC2362" w:rsidRDefault="00395AFA" w:rsidP="00395AFA">
            <w:pPr>
              <w:jc w:val="center"/>
              <w:rPr>
                <w:rFonts w:ascii="ＭＳ Ｐゴシック" w:eastAsia="ＭＳ Ｐゴシック" w:hAnsi="ＭＳ Ｐゴシック"/>
                <w:b/>
                <w:szCs w:val="21"/>
                <w:u w:val="single"/>
              </w:rPr>
            </w:pPr>
            <w:r w:rsidRPr="00DC2362">
              <w:rPr>
                <w:rFonts w:ascii="ＭＳ Ｐゴシック" w:eastAsia="ＭＳ Ｐゴシック" w:hAnsi="ＭＳ Ｐゴシック" w:hint="eastAsia"/>
                <w:b/>
                <w:bCs/>
                <w:szCs w:val="21"/>
                <w:u w:val="single"/>
              </w:rPr>
              <w:t>（</w:t>
            </w:r>
            <w:r w:rsidR="00917146" w:rsidRPr="00DC2362">
              <w:rPr>
                <w:rFonts w:ascii="ＭＳ Ｐゴシック" w:eastAsia="ＭＳ Ｐゴシック" w:hAnsi="ＭＳ Ｐゴシック" w:hint="eastAsia"/>
                <w:b/>
                <w:bCs/>
                <w:szCs w:val="21"/>
                <w:u w:val="single"/>
              </w:rPr>
              <w:t>神奈川ME-BYO</w:t>
            </w:r>
            <w:r w:rsidRPr="00DC2362">
              <w:rPr>
                <w:rFonts w:ascii="ＭＳ Ｐゴシック" w:eastAsia="ＭＳ Ｐゴシック" w:hAnsi="ＭＳ Ｐゴシック" w:hint="eastAsia"/>
                <w:b/>
                <w:bCs/>
                <w:szCs w:val="21"/>
                <w:u w:val="single"/>
              </w:rPr>
              <w:t>リビングラボでは適応なし）</w:t>
            </w:r>
          </w:p>
        </w:tc>
      </w:tr>
      <w:tr w:rsidR="00DC2362" w:rsidRPr="00DC2362" w14:paraId="50891330" w14:textId="77777777" w:rsidTr="00FF7365">
        <w:trPr>
          <w:trHeight w:val="808"/>
        </w:trPr>
        <w:tc>
          <w:tcPr>
            <w:tcW w:w="2159" w:type="dxa"/>
            <w:shd w:val="clear" w:color="auto" w:fill="auto"/>
          </w:tcPr>
          <w:p w14:paraId="317B7840" w14:textId="77777777" w:rsidR="00395AFA" w:rsidRPr="00DC2362" w:rsidRDefault="00395AFA" w:rsidP="00395AFA">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標記可能性の可否と内容</w:t>
            </w:r>
          </w:p>
          <w:p w14:paraId="68C0EC50" w14:textId="340381E6" w:rsidR="00395AFA" w:rsidRPr="00DC2362" w:rsidRDefault="00395AFA" w:rsidP="00395AFA">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【選択☑】</w:t>
            </w:r>
          </w:p>
        </w:tc>
        <w:tc>
          <w:tcPr>
            <w:tcW w:w="7711" w:type="dxa"/>
            <w:shd w:val="clear" w:color="auto" w:fill="auto"/>
          </w:tcPr>
          <w:p w14:paraId="2656F27A" w14:textId="5B16583F" w:rsidR="00395AFA" w:rsidRPr="00DC2362" w:rsidRDefault="00DC2362" w:rsidP="00395AF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395AFA" w:rsidRPr="00DC2362">
              <w:rPr>
                <w:rFonts w:ascii="ＭＳ Ｐゴシック" w:eastAsia="ＭＳ Ｐゴシック" w:hAnsi="ＭＳ Ｐゴシック" w:hint="eastAsia"/>
                <w:szCs w:val="21"/>
              </w:rPr>
              <w:t>該当せず</w:t>
            </w:r>
          </w:p>
          <w:p w14:paraId="60DB448E" w14:textId="70A0FE38" w:rsidR="00395AFA" w:rsidRPr="00DC2362" w:rsidRDefault="00395AFA" w:rsidP="00395AFA">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□あり</w:t>
            </w:r>
          </w:p>
          <w:p w14:paraId="6AA4D4EA" w14:textId="0F68FA94" w:rsidR="00395AFA" w:rsidRPr="00DC2362" w:rsidRDefault="00395AFA" w:rsidP="00395AFA">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□内容（　　　　　　　　　　　　　　　　　　　　　　　　　　　　　　　　　　　　　　　　　　　　　　　）</w:t>
            </w:r>
          </w:p>
        </w:tc>
      </w:tr>
      <w:tr w:rsidR="00DC2362" w:rsidRPr="00DC2362" w14:paraId="2690A2D3" w14:textId="77777777" w:rsidTr="00395AFA">
        <w:trPr>
          <w:trHeight w:val="1306"/>
        </w:trPr>
        <w:tc>
          <w:tcPr>
            <w:tcW w:w="9870" w:type="dxa"/>
            <w:gridSpan w:val="2"/>
            <w:shd w:val="clear" w:color="auto" w:fill="D9D9D9" w:themeFill="background1" w:themeFillShade="D9"/>
            <w:vAlign w:val="center"/>
          </w:tcPr>
          <w:p w14:paraId="35B1EDC8" w14:textId="14D706C3" w:rsidR="00395AFA" w:rsidRPr="00DC2362" w:rsidRDefault="00395AFA" w:rsidP="00395AFA">
            <w:pPr>
              <w:jc w:val="center"/>
              <w:rPr>
                <w:rFonts w:ascii="ＭＳ Ｐゴシック" w:eastAsia="ＭＳ Ｐゴシック" w:hAnsi="ＭＳ Ｐゴシック"/>
                <w:b/>
                <w:szCs w:val="21"/>
              </w:rPr>
            </w:pPr>
            <w:r w:rsidRPr="00DC2362">
              <w:rPr>
                <w:rFonts w:ascii="ＭＳ Ｐゴシック" w:eastAsia="ＭＳ Ｐゴシック" w:hAnsi="ＭＳ Ｐゴシック"/>
                <w:b/>
                <w:szCs w:val="21"/>
              </w:rPr>
              <w:t>25</w:t>
            </w:r>
            <w:r w:rsidRPr="00DC2362">
              <w:rPr>
                <w:rFonts w:ascii="ＭＳ Ｐゴシック" w:eastAsia="ＭＳ Ｐゴシック" w:hAnsi="ＭＳ Ｐゴシック" w:hint="eastAsia"/>
                <w:b/>
                <w:szCs w:val="21"/>
              </w:rPr>
              <w:t>．モニタリング及び監査を実施する場合には、その実施体制及び実施手順</w:t>
            </w:r>
          </w:p>
          <w:p w14:paraId="05FBE73A" w14:textId="6C1DBB6B" w:rsidR="00395AFA" w:rsidRPr="00DC2362" w:rsidRDefault="00395AFA" w:rsidP="00395AFA">
            <w:pPr>
              <w:jc w:val="center"/>
              <w:rPr>
                <w:rFonts w:ascii="ＭＳ Ｐゴシック" w:eastAsia="ＭＳ Ｐゴシック" w:hAnsi="ＭＳ Ｐゴシック"/>
                <w:b/>
                <w:bCs/>
                <w:szCs w:val="21"/>
                <w:u w:val="single"/>
              </w:rPr>
            </w:pPr>
            <w:r w:rsidRPr="00DC2362">
              <w:rPr>
                <w:rFonts w:ascii="ＭＳ Ｐゴシック" w:eastAsia="ＭＳ Ｐゴシック" w:hAnsi="ＭＳ Ｐゴシック" w:hint="eastAsia"/>
                <w:b/>
                <w:bCs/>
                <w:szCs w:val="21"/>
                <w:u w:val="single"/>
              </w:rPr>
              <w:t>（</w:t>
            </w:r>
            <w:r w:rsidR="00917146" w:rsidRPr="00DC2362">
              <w:rPr>
                <w:rFonts w:ascii="ＭＳ Ｐゴシック" w:eastAsia="ＭＳ Ｐゴシック" w:hAnsi="ＭＳ Ｐゴシック" w:hint="eastAsia"/>
                <w:b/>
                <w:bCs/>
                <w:szCs w:val="21"/>
                <w:u w:val="single"/>
              </w:rPr>
              <w:t>神奈川ME-BYO</w:t>
            </w:r>
            <w:r w:rsidRPr="00DC2362">
              <w:rPr>
                <w:rFonts w:ascii="ＭＳ Ｐゴシック" w:eastAsia="ＭＳ Ｐゴシック" w:hAnsi="ＭＳ Ｐゴシック" w:hint="eastAsia"/>
                <w:b/>
                <w:bCs/>
                <w:szCs w:val="21"/>
                <w:u w:val="single"/>
              </w:rPr>
              <w:t>リビングラボでは適応なし）</w:t>
            </w:r>
          </w:p>
          <w:p w14:paraId="2CA1D1F3" w14:textId="77777777" w:rsidR="003B097C" w:rsidRPr="00DC2362" w:rsidRDefault="00395AFA" w:rsidP="00917146">
            <w:pPr>
              <w:jc w:val="cente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w:t>
            </w:r>
            <w:r w:rsidR="00917146" w:rsidRPr="00DC2362">
              <w:rPr>
                <w:rFonts w:ascii="ＭＳ Ｐゴシック" w:eastAsia="ＭＳ Ｐゴシック" w:hAnsi="ＭＳ Ｐゴシック" w:hint="eastAsia"/>
                <w:szCs w:val="21"/>
              </w:rPr>
              <w:t>神奈川</w:t>
            </w:r>
            <w:r w:rsidRPr="00DC2362">
              <w:rPr>
                <w:rFonts w:ascii="ＭＳ Ｐゴシック" w:eastAsia="ＭＳ Ｐゴシック" w:hAnsi="ＭＳ Ｐゴシック" w:hint="eastAsia"/>
                <w:szCs w:val="21"/>
              </w:rPr>
              <w:t>ME-BYOリビングラボにおいては、</w:t>
            </w:r>
          </w:p>
          <w:p w14:paraId="2BE2602F" w14:textId="35D02653" w:rsidR="00395AFA" w:rsidRPr="00DC2362" w:rsidRDefault="00917146" w:rsidP="00917146">
            <w:pPr>
              <w:jc w:val="center"/>
              <w:rPr>
                <w:rFonts w:ascii="ＭＳ Ｐゴシック" w:eastAsia="ＭＳ Ｐゴシック" w:hAnsi="ＭＳ Ｐゴシック"/>
                <w:szCs w:val="21"/>
              </w:rPr>
            </w:pPr>
            <w:r w:rsidRPr="00DC2362">
              <w:rPr>
                <w:rFonts w:ascii="ＭＳ Ｐゴシック" w:eastAsia="ＭＳ Ｐゴシック" w:hAnsi="ＭＳ Ｐゴシック" w:hint="eastAsia"/>
                <w:bCs/>
                <w:szCs w:val="21"/>
              </w:rPr>
              <w:t>神奈川</w:t>
            </w:r>
            <w:r w:rsidRPr="00DC2362">
              <w:rPr>
                <w:rFonts w:ascii="ＭＳ Ｐゴシック" w:eastAsia="ＭＳ Ｐゴシック" w:hAnsi="ＭＳ Ｐゴシック"/>
                <w:bCs/>
                <w:szCs w:val="21"/>
              </w:rPr>
              <w:t>ME-BYO</w:t>
            </w:r>
            <w:r w:rsidR="00395AFA" w:rsidRPr="00DC2362">
              <w:rPr>
                <w:rFonts w:ascii="ＭＳ Ｐゴシック" w:eastAsia="ＭＳ Ｐゴシック" w:hAnsi="ＭＳ Ｐゴシック" w:hint="eastAsia"/>
                <w:szCs w:val="21"/>
              </w:rPr>
              <w:t>リビングラボ事務局に対する月次報告をルールとして実施</w:t>
            </w:r>
          </w:p>
        </w:tc>
      </w:tr>
      <w:tr w:rsidR="00DC2362" w:rsidRPr="00DC2362" w14:paraId="5A1D54D1" w14:textId="77777777" w:rsidTr="00FF7365">
        <w:trPr>
          <w:trHeight w:val="1662"/>
        </w:trPr>
        <w:tc>
          <w:tcPr>
            <w:tcW w:w="2159" w:type="dxa"/>
            <w:shd w:val="clear" w:color="auto" w:fill="auto"/>
          </w:tcPr>
          <w:p w14:paraId="15C33187" w14:textId="77777777" w:rsidR="00395AFA" w:rsidRPr="00DC2362" w:rsidRDefault="00395AFA" w:rsidP="00395AFA">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モニタリング及び監査</w:t>
            </w:r>
          </w:p>
          <w:p w14:paraId="7C4FB658" w14:textId="2AF9C544" w:rsidR="00395AFA" w:rsidRPr="00DC2362" w:rsidRDefault="00395AFA" w:rsidP="00395AFA">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【選択☑】</w:t>
            </w:r>
          </w:p>
        </w:tc>
        <w:tc>
          <w:tcPr>
            <w:tcW w:w="7711" w:type="dxa"/>
            <w:shd w:val="clear" w:color="auto" w:fill="auto"/>
          </w:tcPr>
          <w:p w14:paraId="191357EA" w14:textId="624BA543" w:rsidR="00395AFA" w:rsidRPr="00DC2362" w:rsidRDefault="00917146" w:rsidP="00395AFA">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w:t>
            </w:r>
            <w:r w:rsidR="00395AFA" w:rsidRPr="00DC2362">
              <w:rPr>
                <w:rFonts w:ascii="ＭＳ Ｐゴシック" w:eastAsia="ＭＳ Ｐゴシック" w:hAnsi="ＭＳ Ｐゴシック" w:hint="eastAsia"/>
                <w:szCs w:val="21"/>
              </w:rPr>
              <w:t>該当せず</w:t>
            </w:r>
          </w:p>
          <w:p w14:paraId="16206EEC" w14:textId="514279BA" w:rsidR="00395AFA" w:rsidRPr="00DC2362" w:rsidRDefault="00395AFA" w:rsidP="00395AFA">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□モニタリングあり：内容（　　　　　　　　　　　　　　　　　　　　　　　　　　　　　　　　　　　）</w:t>
            </w:r>
          </w:p>
          <w:p w14:paraId="754C0F13" w14:textId="77777777" w:rsidR="00395AFA" w:rsidRPr="00DC2362" w:rsidRDefault="00395AFA" w:rsidP="00395AFA">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□監査あり、□該当せず</w:t>
            </w:r>
          </w:p>
          <w:p w14:paraId="01EB46B7" w14:textId="3D3D633E" w:rsidR="00395AFA" w:rsidRPr="00DC2362" w:rsidRDefault="00395AFA" w:rsidP="00395AFA">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□監査内容（　　　　　　　　　　　　　　　　　　　　　　　　　　　　　　　　　　　　　　　　　　　）</w:t>
            </w:r>
          </w:p>
          <w:p w14:paraId="3A0482DE" w14:textId="52422D77" w:rsidR="00395AFA" w:rsidRPr="00DC2362" w:rsidRDefault="00395AFA" w:rsidP="00395AFA">
            <w:pPr>
              <w:rPr>
                <w:rFonts w:ascii="ＭＳ Ｐゴシック" w:eastAsia="ＭＳ Ｐゴシック" w:hAnsi="ＭＳ Ｐゴシック"/>
                <w:szCs w:val="21"/>
              </w:rPr>
            </w:pPr>
            <w:r w:rsidRPr="00DC2362">
              <w:rPr>
                <w:rFonts w:ascii="ＭＳ Ｐゴシック" w:eastAsia="ＭＳ Ｐゴシック" w:hAnsi="ＭＳ Ｐゴシック" w:hint="eastAsia"/>
                <w:szCs w:val="21"/>
              </w:rPr>
              <w:t>□別紙：実施体制及び実施手順（　　　　　　　　　　　　　　　　　　　　　　　　　　　　　　）</w:t>
            </w:r>
          </w:p>
        </w:tc>
      </w:tr>
    </w:tbl>
    <w:p w14:paraId="7423B36E" w14:textId="5C20D93B" w:rsidR="00507DD3" w:rsidRPr="00DC2362" w:rsidRDefault="00507DD3" w:rsidP="00514756">
      <w:pPr>
        <w:spacing w:line="240" w:lineRule="auto"/>
        <w:rPr>
          <w:rFonts w:ascii="ＭＳ ゴシック" w:eastAsia="ＭＳ ゴシック" w:hAnsi="ＭＳ ゴシック"/>
          <w:szCs w:val="21"/>
        </w:rPr>
      </w:pPr>
    </w:p>
    <w:sectPr w:rsidR="00507DD3" w:rsidRPr="00DC2362" w:rsidSect="00DC2362">
      <w:headerReference w:type="default" r:id="rId8"/>
      <w:footerReference w:type="default" r:id="rId9"/>
      <w:type w:val="continuous"/>
      <w:pgSz w:w="11906" w:h="16838"/>
      <w:pgMar w:top="1134" w:right="907" w:bottom="1134" w:left="1134" w:header="510"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C37E3" w14:textId="77777777" w:rsidR="007272AE" w:rsidRDefault="007272AE">
      <w:pPr>
        <w:spacing w:line="240" w:lineRule="auto"/>
      </w:pPr>
      <w:r>
        <w:separator/>
      </w:r>
    </w:p>
  </w:endnote>
  <w:endnote w:type="continuationSeparator" w:id="0">
    <w:p w14:paraId="4A85967C" w14:textId="77777777" w:rsidR="007272AE" w:rsidRDefault="007272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Ｐ明朝"/>
    <w:charset w:val="00"/>
    <w:family w:val="auto"/>
    <w:pitch w:val="default"/>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F8BD9" w14:textId="7B1D7033" w:rsidR="006D61C1" w:rsidRDefault="006D61C1" w:rsidP="00A47910">
    <w:pPr>
      <w:pStyle w:val="a3"/>
      <w:jc w:val="center"/>
    </w:pPr>
    <w:r>
      <w:fldChar w:fldCharType="begin"/>
    </w:r>
    <w:r>
      <w:instrText>PAGE   \* MERGEFORMAT</w:instrText>
    </w:r>
    <w:r>
      <w:fldChar w:fldCharType="separate"/>
    </w:r>
    <w:r w:rsidR="00EB358B" w:rsidRPr="00EB358B">
      <w:rPr>
        <w:noProof/>
        <w:lang w:val="ja-JP"/>
      </w:rPr>
      <w:t>4</w:t>
    </w:r>
    <w:r>
      <w:fldChar w:fldCharType="end"/>
    </w:r>
  </w:p>
  <w:p w14:paraId="4284DE1F" w14:textId="77777777" w:rsidR="006D61C1" w:rsidRDefault="006D61C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C9765" w14:textId="77777777" w:rsidR="007272AE" w:rsidRDefault="007272AE">
      <w:pPr>
        <w:spacing w:line="240" w:lineRule="auto"/>
      </w:pPr>
      <w:r>
        <w:separator/>
      </w:r>
    </w:p>
  </w:footnote>
  <w:footnote w:type="continuationSeparator" w:id="0">
    <w:p w14:paraId="169C512F" w14:textId="77777777" w:rsidR="007272AE" w:rsidRDefault="007272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10DAA" w14:textId="59FEB9F3" w:rsidR="00DC2362" w:rsidRDefault="00DC2362">
    <w:pPr>
      <w:pStyle w:val="a9"/>
    </w:pPr>
  </w:p>
  <w:p w14:paraId="2CA67F21" w14:textId="2F8030A1" w:rsidR="00DC2362" w:rsidRPr="00DC2362" w:rsidRDefault="00DC2362" w:rsidP="00DC2362">
    <w:pPr>
      <w:pStyle w:val="a9"/>
      <w:jc w:val="right"/>
      <w:rPr>
        <w:sz w:val="20"/>
      </w:rPr>
    </w:pPr>
    <w:r>
      <w:rPr>
        <w:rFonts w:ascii="ＭＳ ゴシック" w:eastAsia="ＭＳ ゴシック" w:hAnsi="ＭＳ ゴシック" w:hint="eastAsia"/>
        <w:sz w:val="20"/>
        <w:szCs w:val="21"/>
      </w:rPr>
      <w:t>（</w:t>
    </w:r>
    <w:r w:rsidRPr="00DC2362">
      <w:rPr>
        <w:rFonts w:ascii="ＭＳ ゴシック" w:eastAsia="ＭＳ ゴシック" w:hAnsi="ＭＳ ゴシック" w:hint="eastAsia"/>
        <w:sz w:val="20"/>
        <w:szCs w:val="21"/>
      </w:rPr>
      <w:t>2022年12月版</w:t>
    </w:r>
    <w:r>
      <w:rPr>
        <w:rFonts w:ascii="ＭＳ ゴシック" w:eastAsia="ＭＳ ゴシック" w:hAnsi="ＭＳ ゴシック" w:hint="eastAsia"/>
        <w:sz w:val="20"/>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6E22A5"/>
    <w:multiLevelType w:val="hybridMultilevel"/>
    <w:tmpl w:val="831E99EA"/>
    <w:lvl w:ilvl="0" w:tplc="2568697A">
      <w:start w:val="1"/>
      <w:numFmt w:val="decimal"/>
      <w:lvlText w:val="%1)"/>
      <w:lvlJc w:val="left"/>
      <w:pPr>
        <w:ind w:left="420" w:hanging="420"/>
      </w:pPr>
      <w:rPr>
        <w:rFonts w:hint="default"/>
      </w:rPr>
    </w:lvl>
    <w:lvl w:ilvl="1" w:tplc="F6F25E78" w:tentative="1">
      <w:start w:val="1"/>
      <w:numFmt w:val="aiueoFullWidth"/>
      <w:lvlText w:val="(%2)"/>
      <w:lvlJc w:val="left"/>
      <w:pPr>
        <w:ind w:left="840" w:hanging="420"/>
      </w:pPr>
    </w:lvl>
    <w:lvl w:ilvl="2" w:tplc="85849828" w:tentative="1">
      <w:start w:val="1"/>
      <w:numFmt w:val="decimalEnclosedCircle"/>
      <w:lvlText w:val="%3"/>
      <w:lvlJc w:val="left"/>
      <w:pPr>
        <w:ind w:left="1260" w:hanging="420"/>
      </w:pPr>
    </w:lvl>
    <w:lvl w:ilvl="3" w:tplc="CCF8D6E8" w:tentative="1">
      <w:start w:val="1"/>
      <w:numFmt w:val="decimal"/>
      <w:lvlText w:val="%4."/>
      <w:lvlJc w:val="left"/>
      <w:pPr>
        <w:ind w:left="1680" w:hanging="420"/>
      </w:pPr>
    </w:lvl>
    <w:lvl w:ilvl="4" w:tplc="1DF47010" w:tentative="1">
      <w:start w:val="1"/>
      <w:numFmt w:val="aiueoFullWidth"/>
      <w:lvlText w:val="(%5)"/>
      <w:lvlJc w:val="left"/>
      <w:pPr>
        <w:ind w:left="2100" w:hanging="420"/>
      </w:pPr>
    </w:lvl>
    <w:lvl w:ilvl="5" w:tplc="96663648" w:tentative="1">
      <w:start w:val="1"/>
      <w:numFmt w:val="decimalEnclosedCircle"/>
      <w:lvlText w:val="%6"/>
      <w:lvlJc w:val="left"/>
      <w:pPr>
        <w:ind w:left="2520" w:hanging="420"/>
      </w:pPr>
    </w:lvl>
    <w:lvl w:ilvl="6" w:tplc="C97ADCA0" w:tentative="1">
      <w:start w:val="1"/>
      <w:numFmt w:val="decimal"/>
      <w:lvlText w:val="%7."/>
      <w:lvlJc w:val="left"/>
      <w:pPr>
        <w:ind w:left="2940" w:hanging="420"/>
      </w:pPr>
    </w:lvl>
    <w:lvl w:ilvl="7" w:tplc="6ADC0A80" w:tentative="1">
      <w:start w:val="1"/>
      <w:numFmt w:val="aiueoFullWidth"/>
      <w:lvlText w:val="(%8)"/>
      <w:lvlJc w:val="left"/>
      <w:pPr>
        <w:ind w:left="3360" w:hanging="420"/>
      </w:pPr>
    </w:lvl>
    <w:lvl w:ilvl="8" w:tplc="44B67A28"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isplayHorizontalDrawingGridEvery w:val="2"/>
  <w:displayVerticalDrawingGridEvery w:val="2"/>
  <w:characterSpacingControl w:val="doNotCompress"/>
  <w:hdrShapeDefaults>
    <o:shapedefaults v:ext="edit" spidmax="716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F6A"/>
    <w:rsid w:val="0000173E"/>
    <w:rsid w:val="000147F0"/>
    <w:rsid w:val="00015E02"/>
    <w:rsid w:val="000319B9"/>
    <w:rsid w:val="00035479"/>
    <w:rsid w:val="00044C6C"/>
    <w:rsid w:val="00045B99"/>
    <w:rsid w:val="00063B4F"/>
    <w:rsid w:val="0006455C"/>
    <w:rsid w:val="00064B0E"/>
    <w:rsid w:val="00067093"/>
    <w:rsid w:val="00070A42"/>
    <w:rsid w:val="00072D78"/>
    <w:rsid w:val="0008521D"/>
    <w:rsid w:val="000A356A"/>
    <w:rsid w:val="000B30ED"/>
    <w:rsid w:val="000B53E9"/>
    <w:rsid w:val="000C0C8E"/>
    <w:rsid w:val="000C1C48"/>
    <w:rsid w:val="000D000D"/>
    <w:rsid w:val="000D46BA"/>
    <w:rsid w:val="000D57BF"/>
    <w:rsid w:val="000F0E8A"/>
    <w:rsid w:val="000F4D1A"/>
    <w:rsid w:val="0013095F"/>
    <w:rsid w:val="00140D51"/>
    <w:rsid w:val="00150671"/>
    <w:rsid w:val="00150925"/>
    <w:rsid w:val="00156B08"/>
    <w:rsid w:val="00161CA3"/>
    <w:rsid w:val="00167CE0"/>
    <w:rsid w:val="00170ADF"/>
    <w:rsid w:val="00170EEF"/>
    <w:rsid w:val="00176F21"/>
    <w:rsid w:val="00184AE5"/>
    <w:rsid w:val="001A5566"/>
    <w:rsid w:val="001B1A66"/>
    <w:rsid w:val="001D75D2"/>
    <w:rsid w:val="001E0DAC"/>
    <w:rsid w:val="001F57F6"/>
    <w:rsid w:val="001F7311"/>
    <w:rsid w:val="002154B6"/>
    <w:rsid w:val="00235255"/>
    <w:rsid w:val="00237AE1"/>
    <w:rsid w:val="002416C6"/>
    <w:rsid w:val="00252852"/>
    <w:rsid w:val="00261AD8"/>
    <w:rsid w:val="0026341D"/>
    <w:rsid w:val="0027668F"/>
    <w:rsid w:val="00281C89"/>
    <w:rsid w:val="00290350"/>
    <w:rsid w:val="002A1947"/>
    <w:rsid w:val="002B0711"/>
    <w:rsid w:val="002C34BD"/>
    <w:rsid w:val="002C34E5"/>
    <w:rsid w:val="002C7A2E"/>
    <w:rsid w:val="002E587C"/>
    <w:rsid w:val="002F398B"/>
    <w:rsid w:val="0030613F"/>
    <w:rsid w:val="00315C3C"/>
    <w:rsid w:val="003250E3"/>
    <w:rsid w:val="003259E0"/>
    <w:rsid w:val="00351FC0"/>
    <w:rsid w:val="00361B38"/>
    <w:rsid w:val="003645F2"/>
    <w:rsid w:val="00394670"/>
    <w:rsid w:val="00395AFA"/>
    <w:rsid w:val="003A1F32"/>
    <w:rsid w:val="003A6F1F"/>
    <w:rsid w:val="003B097C"/>
    <w:rsid w:val="003B1E92"/>
    <w:rsid w:val="003B72C2"/>
    <w:rsid w:val="003D76A3"/>
    <w:rsid w:val="003E0172"/>
    <w:rsid w:val="003F6914"/>
    <w:rsid w:val="00400F6F"/>
    <w:rsid w:val="00406493"/>
    <w:rsid w:val="004236C2"/>
    <w:rsid w:val="00423D1B"/>
    <w:rsid w:val="00472E65"/>
    <w:rsid w:val="00472F23"/>
    <w:rsid w:val="0047514D"/>
    <w:rsid w:val="004851CE"/>
    <w:rsid w:val="004A794D"/>
    <w:rsid w:val="004B6F27"/>
    <w:rsid w:val="004D2616"/>
    <w:rsid w:val="004E205F"/>
    <w:rsid w:val="004E424B"/>
    <w:rsid w:val="0050572F"/>
    <w:rsid w:val="00506C38"/>
    <w:rsid w:val="00506D3F"/>
    <w:rsid w:val="00507DD3"/>
    <w:rsid w:val="005138AD"/>
    <w:rsid w:val="00514756"/>
    <w:rsid w:val="0051693E"/>
    <w:rsid w:val="005314D3"/>
    <w:rsid w:val="005514CA"/>
    <w:rsid w:val="005530E3"/>
    <w:rsid w:val="00562BBF"/>
    <w:rsid w:val="00566959"/>
    <w:rsid w:val="0056751F"/>
    <w:rsid w:val="005A32FE"/>
    <w:rsid w:val="005A6177"/>
    <w:rsid w:val="005B2102"/>
    <w:rsid w:val="005B23CC"/>
    <w:rsid w:val="005B5EA5"/>
    <w:rsid w:val="005C2F30"/>
    <w:rsid w:val="005D02A8"/>
    <w:rsid w:val="005E7C72"/>
    <w:rsid w:val="00621F84"/>
    <w:rsid w:val="00624DBC"/>
    <w:rsid w:val="00640A9E"/>
    <w:rsid w:val="0066120E"/>
    <w:rsid w:val="00672C12"/>
    <w:rsid w:val="006B5FE0"/>
    <w:rsid w:val="006C6549"/>
    <w:rsid w:val="006D61C1"/>
    <w:rsid w:val="006D69B7"/>
    <w:rsid w:val="006E25E8"/>
    <w:rsid w:val="00703339"/>
    <w:rsid w:val="007075D3"/>
    <w:rsid w:val="00710E61"/>
    <w:rsid w:val="00724484"/>
    <w:rsid w:val="007247DD"/>
    <w:rsid w:val="007272AE"/>
    <w:rsid w:val="00734767"/>
    <w:rsid w:val="007447E7"/>
    <w:rsid w:val="007466E5"/>
    <w:rsid w:val="00754C03"/>
    <w:rsid w:val="00756997"/>
    <w:rsid w:val="00761AB7"/>
    <w:rsid w:val="00774FF0"/>
    <w:rsid w:val="007831B2"/>
    <w:rsid w:val="007843F3"/>
    <w:rsid w:val="007A027A"/>
    <w:rsid w:val="007A4A31"/>
    <w:rsid w:val="007A7576"/>
    <w:rsid w:val="007C7C5B"/>
    <w:rsid w:val="007D56EA"/>
    <w:rsid w:val="007E101B"/>
    <w:rsid w:val="007E1FC7"/>
    <w:rsid w:val="007E3935"/>
    <w:rsid w:val="007E7D6A"/>
    <w:rsid w:val="007F2B58"/>
    <w:rsid w:val="007F3A5F"/>
    <w:rsid w:val="007F3B13"/>
    <w:rsid w:val="007F470C"/>
    <w:rsid w:val="007F477B"/>
    <w:rsid w:val="00803474"/>
    <w:rsid w:val="0080668E"/>
    <w:rsid w:val="00806764"/>
    <w:rsid w:val="00811FDA"/>
    <w:rsid w:val="00812051"/>
    <w:rsid w:val="00814BD7"/>
    <w:rsid w:val="008157D5"/>
    <w:rsid w:val="00816B36"/>
    <w:rsid w:val="00822C01"/>
    <w:rsid w:val="00824FB4"/>
    <w:rsid w:val="008304F9"/>
    <w:rsid w:val="0083195D"/>
    <w:rsid w:val="00850426"/>
    <w:rsid w:val="0085073A"/>
    <w:rsid w:val="0086255A"/>
    <w:rsid w:val="008641C5"/>
    <w:rsid w:val="00877FF0"/>
    <w:rsid w:val="00881364"/>
    <w:rsid w:val="008858F9"/>
    <w:rsid w:val="008A03C8"/>
    <w:rsid w:val="008C3E0C"/>
    <w:rsid w:val="008D428F"/>
    <w:rsid w:val="00900321"/>
    <w:rsid w:val="00900EBA"/>
    <w:rsid w:val="00917146"/>
    <w:rsid w:val="009208D1"/>
    <w:rsid w:val="00922786"/>
    <w:rsid w:val="00924428"/>
    <w:rsid w:val="00927AE4"/>
    <w:rsid w:val="009461F3"/>
    <w:rsid w:val="00955354"/>
    <w:rsid w:val="009558EE"/>
    <w:rsid w:val="00984F68"/>
    <w:rsid w:val="0099164F"/>
    <w:rsid w:val="0099658A"/>
    <w:rsid w:val="009978FC"/>
    <w:rsid w:val="009D626F"/>
    <w:rsid w:val="00A14160"/>
    <w:rsid w:val="00A20517"/>
    <w:rsid w:val="00A3074C"/>
    <w:rsid w:val="00A47910"/>
    <w:rsid w:val="00A47DF6"/>
    <w:rsid w:val="00A715FF"/>
    <w:rsid w:val="00A970F9"/>
    <w:rsid w:val="00AA202A"/>
    <w:rsid w:val="00AA7D06"/>
    <w:rsid w:val="00AB0F00"/>
    <w:rsid w:val="00AB367B"/>
    <w:rsid w:val="00AB7EEF"/>
    <w:rsid w:val="00AD7D27"/>
    <w:rsid w:val="00AF771E"/>
    <w:rsid w:val="00B01370"/>
    <w:rsid w:val="00B43155"/>
    <w:rsid w:val="00B539B6"/>
    <w:rsid w:val="00B56FF2"/>
    <w:rsid w:val="00B61ABB"/>
    <w:rsid w:val="00B84B04"/>
    <w:rsid w:val="00B854EF"/>
    <w:rsid w:val="00B85FAD"/>
    <w:rsid w:val="00B96E1B"/>
    <w:rsid w:val="00B96FF3"/>
    <w:rsid w:val="00BD5B84"/>
    <w:rsid w:val="00BD76CF"/>
    <w:rsid w:val="00C027F2"/>
    <w:rsid w:val="00C177BD"/>
    <w:rsid w:val="00C21CC1"/>
    <w:rsid w:val="00C23277"/>
    <w:rsid w:val="00C37B40"/>
    <w:rsid w:val="00C420CB"/>
    <w:rsid w:val="00C45F44"/>
    <w:rsid w:val="00C479C7"/>
    <w:rsid w:val="00C56767"/>
    <w:rsid w:val="00C6042A"/>
    <w:rsid w:val="00C61B21"/>
    <w:rsid w:val="00C6217B"/>
    <w:rsid w:val="00C63128"/>
    <w:rsid w:val="00C639E4"/>
    <w:rsid w:val="00C71709"/>
    <w:rsid w:val="00C741E7"/>
    <w:rsid w:val="00C819B4"/>
    <w:rsid w:val="00C95B9E"/>
    <w:rsid w:val="00CA3DB6"/>
    <w:rsid w:val="00CA428B"/>
    <w:rsid w:val="00CA72BF"/>
    <w:rsid w:val="00CB7EE2"/>
    <w:rsid w:val="00CE34F6"/>
    <w:rsid w:val="00CE7EB5"/>
    <w:rsid w:val="00CF5014"/>
    <w:rsid w:val="00D1237F"/>
    <w:rsid w:val="00D12FE1"/>
    <w:rsid w:val="00D14C25"/>
    <w:rsid w:val="00D4613F"/>
    <w:rsid w:val="00D503CB"/>
    <w:rsid w:val="00D50432"/>
    <w:rsid w:val="00D50C8F"/>
    <w:rsid w:val="00D573A5"/>
    <w:rsid w:val="00D93091"/>
    <w:rsid w:val="00DA6B4C"/>
    <w:rsid w:val="00DB26AD"/>
    <w:rsid w:val="00DC0F5E"/>
    <w:rsid w:val="00DC2362"/>
    <w:rsid w:val="00DE2A68"/>
    <w:rsid w:val="00DE3638"/>
    <w:rsid w:val="00DE4078"/>
    <w:rsid w:val="00DE6CA9"/>
    <w:rsid w:val="00DF1FF9"/>
    <w:rsid w:val="00DF1FFF"/>
    <w:rsid w:val="00DF5C9E"/>
    <w:rsid w:val="00E13DEF"/>
    <w:rsid w:val="00E175B1"/>
    <w:rsid w:val="00E20407"/>
    <w:rsid w:val="00E26062"/>
    <w:rsid w:val="00E32345"/>
    <w:rsid w:val="00E36681"/>
    <w:rsid w:val="00E42122"/>
    <w:rsid w:val="00E57332"/>
    <w:rsid w:val="00E679BE"/>
    <w:rsid w:val="00E827A9"/>
    <w:rsid w:val="00E82B3B"/>
    <w:rsid w:val="00E85E07"/>
    <w:rsid w:val="00E936E3"/>
    <w:rsid w:val="00EA1068"/>
    <w:rsid w:val="00EA43E3"/>
    <w:rsid w:val="00EB358B"/>
    <w:rsid w:val="00ED041F"/>
    <w:rsid w:val="00ED0537"/>
    <w:rsid w:val="00ED11F7"/>
    <w:rsid w:val="00ED71C5"/>
    <w:rsid w:val="00F11646"/>
    <w:rsid w:val="00F23331"/>
    <w:rsid w:val="00F31644"/>
    <w:rsid w:val="00F405AB"/>
    <w:rsid w:val="00F454B9"/>
    <w:rsid w:val="00F4773F"/>
    <w:rsid w:val="00F6019B"/>
    <w:rsid w:val="00F74F6A"/>
    <w:rsid w:val="00F77E05"/>
    <w:rsid w:val="00F80CC8"/>
    <w:rsid w:val="00F9392C"/>
    <w:rsid w:val="00F947A9"/>
    <w:rsid w:val="00FB388D"/>
    <w:rsid w:val="00FC37C3"/>
    <w:rsid w:val="00FC75A5"/>
    <w:rsid w:val="00FD1E82"/>
    <w:rsid w:val="00FD6BB2"/>
    <w:rsid w:val="00FD75B4"/>
    <w:rsid w:val="00FE25A8"/>
    <w:rsid w:val="00FF7365"/>
    <w:rsid w:val="00FF78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v:textbox inset="5.85pt,.7pt,5.85pt,.7pt"/>
    </o:shapedefaults>
    <o:shapelayout v:ext="edit">
      <o:idmap v:ext="edit" data="1"/>
    </o:shapelayout>
  </w:shapeDefaults>
  <w:decimalSymbol w:val="."/>
  <w:listSeparator w:val=","/>
  <w14:docId w14:val="37456848"/>
  <w15:docId w15:val="{08665142-E0A5-4EA9-A820-7C558151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20" w:lineRule="atLeast"/>
    </w:pPr>
    <w:rPr>
      <w:kern w:val="2"/>
      <w:sz w:val="21"/>
      <w:szCs w:val="24"/>
    </w:rPr>
  </w:style>
  <w:style w:type="paragraph" w:styleId="1">
    <w:name w:val="heading 1"/>
    <w:basedOn w:val="a"/>
    <w:next w:val="a"/>
    <w:link w:val="10"/>
    <w:qFormat/>
    <w:rsid w:val="00BF73BC"/>
    <w:pPr>
      <w:keepNext/>
      <w:outlineLvl w:val="0"/>
    </w:pPr>
    <w:rPr>
      <w:rFonts w:ascii="Arial" w:eastAsia="ＭＳ ゴシック" w:hAnsi="Arial"/>
      <w:sz w:val="24"/>
    </w:rPr>
  </w:style>
  <w:style w:type="paragraph" w:styleId="2">
    <w:name w:val="heading 2"/>
    <w:basedOn w:val="a"/>
    <w:next w:val="a"/>
    <w:link w:val="20"/>
    <w:qFormat/>
    <w:rsid w:val="00BF73B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Date"/>
    <w:basedOn w:val="a"/>
    <w:next w:val="a"/>
    <w:rPr>
      <w:rFonts w:ascii="Times" w:hAnsi="Times"/>
      <w:sz w:val="22"/>
      <w:szCs w:val="20"/>
    </w:rPr>
  </w:style>
  <w:style w:type="paragraph" w:styleId="21">
    <w:name w:val="Body Text Indent 2"/>
    <w:basedOn w:val="a"/>
    <w:pPr>
      <w:ind w:leftChars="149" w:left="838" w:hangingChars="218" w:hanging="480"/>
    </w:pPr>
    <w:rPr>
      <w:rFonts w:ascii="平成明朝" w:hAnsi="Times"/>
      <w:sz w:val="22"/>
      <w:szCs w:val="20"/>
    </w:rPr>
  </w:style>
  <w:style w:type="paragraph" w:styleId="3">
    <w:name w:val="Body Text Indent 3"/>
    <w:basedOn w:val="a"/>
    <w:pPr>
      <w:ind w:leftChars="200" w:left="420" w:firstLineChars="108" w:firstLine="239"/>
    </w:pPr>
    <w:rPr>
      <w:b/>
      <w:color w:val="FF0000"/>
      <w:sz w:val="22"/>
    </w:rPr>
  </w:style>
  <w:style w:type="paragraph" w:styleId="a7">
    <w:name w:val="Body Text Indent"/>
    <w:basedOn w:val="a"/>
    <w:pPr>
      <w:ind w:leftChars="400" w:left="851"/>
    </w:pPr>
  </w:style>
  <w:style w:type="paragraph" w:customStyle="1" w:styleId="a8">
    <w:name w:val="一太郎"/>
    <w:pPr>
      <w:widowControl w:val="0"/>
      <w:wordWrap w:val="0"/>
      <w:autoSpaceDE w:val="0"/>
      <w:autoSpaceDN w:val="0"/>
      <w:adjustRightInd w:val="0"/>
      <w:spacing w:line="333" w:lineRule="exact"/>
      <w:ind w:left="420" w:hanging="420"/>
      <w:jc w:val="both"/>
    </w:pPr>
    <w:rPr>
      <w:rFonts w:ascii="Times New Roman" w:hAnsi="Times New Roman" w:cs="ＭＳ 明朝"/>
      <w:sz w:val="21"/>
      <w:szCs w:val="21"/>
    </w:rPr>
  </w:style>
  <w:style w:type="paragraph" w:styleId="a9">
    <w:name w:val="header"/>
    <w:basedOn w:val="a"/>
    <w:link w:val="aa"/>
    <w:uiPriority w:val="99"/>
    <w:rsid w:val="001053B8"/>
    <w:pPr>
      <w:tabs>
        <w:tab w:val="center" w:pos="4252"/>
        <w:tab w:val="right" w:pos="8504"/>
      </w:tabs>
      <w:snapToGrid w:val="0"/>
    </w:pPr>
  </w:style>
  <w:style w:type="character" w:customStyle="1" w:styleId="aa">
    <w:name w:val="ヘッダー (文字)"/>
    <w:link w:val="a9"/>
    <w:uiPriority w:val="99"/>
    <w:rsid w:val="001053B8"/>
    <w:rPr>
      <w:kern w:val="2"/>
      <w:sz w:val="21"/>
      <w:szCs w:val="24"/>
    </w:rPr>
  </w:style>
  <w:style w:type="paragraph" w:styleId="ab">
    <w:name w:val="Balloon Text"/>
    <w:basedOn w:val="a"/>
    <w:link w:val="ac"/>
    <w:rsid w:val="00317DA9"/>
    <w:rPr>
      <w:rFonts w:ascii="Arial" w:eastAsia="ＭＳ ゴシック" w:hAnsi="Arial"/>
      <w:sz w:val="18"/>
      <w:szCs w:val="18"/>
    </w:rPr>
  </w:style>
  <w:style w:type="character" w:customStyle="1" w:styleId="ac">
    <w:name w:val="吹き出し (文字)"/>
    <w:link w:val="ab"/>
    <w:rsid w:val="00317DA9"/>
    <w:rPr>
      <w:rFonts w:ascii="Arial" w:eastAsia="ＭＳ ゴシック" w:hAnsi="Arial" w:cs="Times New Roman"/>
      <w:kern w:val="2"/>
      <w:sz w:val="18"/>
      <w:szCs w:val="18"/>
    </w:rPr>
  </w:style>
  <w:style w:type="paragraph" w:styleId="ad">
    <w:name w:val="List Paragraph"/>
    <w:basedOn w:val="a"/>
    <w:uiPriority w:val="34"/>
    <w:qFormat/>
    <w:rsid w:val="00124E30"/>
    <w:pPr>
      <w:ind w:leftChars="400" w:left="840"/>
    </w:pPr>
  </w:style>
  <w:style w:type="paragraph" w:customStyle="1" w:styleId="ae">
    <w:name w:val="一太郎８/９"/>
    <w:rsid w:val="009F0242"/>
    <w:pPr>
      <w:widowControl w:val="0"/>
      <w:wordWrap w:val="0"/>
      <w:autoSpaceDE w:val="0"/>
      <w:autoSpaceDN w:val="0"/>
      <w:adjustRightInd w:val="0"/>
      <w:spacing w:line="251" w:lineRule="atLeast"/>
      <w:ind w:left="420" w:hanging="420"/>
      <w:jc w:val="both"/>
    </w:pPr>
    <w:rPr>
      <w:rFonts w:ascii="ＭＳ 明朝"/>
      <w:spacing w:val="-1"/>
    </w:rPr>
  </w:style>
  <w:style w:type="character" w:customStyle="1" w:styleId="a4">
    <w:name w:val="フッター (文字)"/>
    <w:link w:val="a3"/>
    <w:uiPriority w:val="99"/>
    <w:rsid w:val="00A131D0"/>
    <w:rPr>
      <w:kern w:val="2"/>
      <w:sz w:val="21"/>
      <w:szCs w:val="24"/>
    </w:rPr>
  </w:style>
  <w:style w:type="character" w:styleId="af">
    <w:name w:val="annotation reference"/>
    <w:rsid w:val="00931C6B"/>
    <w:rPr>
      <w:sz w:val="18"/>
      <w:szCs w:val="18"/>
    </w:rPr>
  </w:style>
  <w:style w:type="paragraph" w:styleId="af0">
    <w:name w:val="annotation text"/>
    <w:basedOn w:val="a"/>
    <w:link w:val="af1"/>
    <w:rsid w:val="00931C6B"/>
  </w:style>
  <w:style w:type="character" w:customStyle="1" w:styleId="af1">
    <w:name w:val="コメント文字列 (文字)"/>
    <w:link w:val="af0"/>
    <w:rsid w:val="00931C6B"/>
    <w:rPr>
      <w:kern w:val="2"/>
      <w:sz w:val="21"/>
      <w:szCs w:val="24"/>
    </w:rPr>
  </w:style>
  <w:style w:type="paragraph" w:styleId="af2">
    <w:name w:val="annotation subject"/>
    <w:basedOn w:val="af0"/>
    <w:next w:val="af0"/>
    <w:link w:val="af3"/>
    <w:rsid w:val="00931C6B"/>
    <w:rPr>
      <w:b/>
      <w:bCs/>
    </w:rPr>
  </w:style>
  <w:style w:type="character" w:customStyle="1" w:styleId="af3">
    <w:name w:val="コメント内容 (文字)"/>
    <w:link w:val="af2"/>
    <w:rsid w:val="00931C6B"/>
    <w:rPr>
      <w:b/>
      <w:bCs/>
      <w:kern w:val="2"/>
      <w:sz w:val="21"/>
      <w:szCs w:val="24"/>
    </w:rPr>
  </w:style>
  <w:style w:type="paragraph" w:customStyle="1" w:styleId="11">
    <w:name w:val="リスト段落1"/>
    <w:basedOn w:val="a"/>
    <w:rsid w:val="00022FA2"/>
    <w:pPr>
      <w:spacing w:line="40" w:lineRule="atLeast"/>
      <w:ind w:leftChars="400" w:left="840"/>
    </w:pPr>
    <w:rPr>
      <w:rFonts w:ascii="ＭＳ 明朝" w:hAnsi="Times New Roman"/>
      <w:szCs w:val="22"/>
    </w:rPr>
  </w:style>
  <w:style w:type="table" w:styleId="af4">
    <w:name w:val="Table Grid"/>
    <w:basedOn w:val="a1"/>
    <w:rsid w:val="00FE0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rsid w:val="008E28FC"/>
    <w:rPr>
      <w:color w:val="0563C1"/>
      <w:u w:val="single"/>
    </w:rPr>
  </w:style>
  <w:style w:type="character" w:styleId="af6">
    <w:name w:val="FollowedHyperlink"/>
    <w:rsid w:val="00F04A46"/>
    <w:rPr>
      <w:color w:val="954F72"/>
      <w:u w:val="single"/>
    </w:rPr>
  </w:style>
  <w:style w:type="character" w:customStyle="1" w:styleId="10">
    <w:name w:val="見出し 1 (文字)"/>
    <w:link w:val="1"/>
    <w:rsid w:val="00BF73BC"/>
    <w:rPr>
      <w:rFonts w:ascii="Arial" w:eastAsia="ＭＳ ゴシック" w:hAnsi="Arial" w:cs="Times New Roman"/>
      <w:kern w:val="2"/>
      <w:sz w:val="24"/>
      <w:szCs w:val="24"/>
    </w:rPr>
  </w:style>
  <w:style w:type="character" w:customStyle="1" w:styleId="20">
    <w:name w:val="見出し 2 (文字)"/>
    <w:link w:val="2"/>
    <w:rsid w:val="00BF73BC"/>
    <w:rPr>
      <w:rFonts w:ascii="Arial" w:eastAsia="ＭＳ ゴシック" w:hAnsi="Arial" w:cs="Times New Roman"/>
      <w:kern w:val="2"/>
      <w:sz w:val="21"/>
      <w:szCs w:val="24"/>
    </w:rPr>
  </w:style>
  <w:style w:type="paragraph" w:styleId="af7">
    <w:name w:val="Revision"/>
    <w:hidden/>
    <w:uiPriority w:val="99"/>
    <w:semiHidden/>
    <w:rsid w:val="005A61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255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ADD59-69A3-47D8-B407-A3CC64C41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577</Words>
  <Characters>3294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新保 隆彦</dc:creator>
  <cp:lastModifiedBy>user</cp:lastModifiedBy>
  <cp:revision>8</cp:revision>
  <cp:lastPrinted>2022-12-23T05:58:00Z</cp:lastPrinted>
  <dcterms:created xsi:type="dcterms:W3CDTF">2022-12-23T05:58:00Z</dcterms:created>
  <dcterms:modified xsi:type="dcterms:W3CDTF">2023-01-11T00:20:00Z</dcterms:modified>
</cp:coreProperties>
</file>