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63FC" w14:textId="086FC6E6" w:rsidR="00415CD7" w:rsidRPr="00186ED9" w:rsidRDefault="00C83A43" w:rsidP="003F0872">
      <w:pPr>
        <w:spacing w:line="400" w:lineRule="exact"/>
        <w:jc w:val="center"/>
        <w:rPr>
          <w:rFonts w:ascii="ＭＳ ゴシック" w:eastAsia="ＭＳ ゴシック" w:hAnsi="ＭＳ ゴシック"/>
        </w:rPr>
      </w:pPr>
      <w:r w:rsidRPr="00186ED9">
        <w:rPr>
          <w:rFonts w:ascii="ＭＳ ゴシック" w:eastAsia="ＭＳ ゴシック" w:hAnsi="ＭＳ ゴシック" w:hint="eastAsia"/>
        </w:rPr>
        <w:t>「令和</w:t>
      </w:r>
      <w:r w:rsidR="00850BA9">
        <w:rPr>
          <w:rFonts w:ascii="ＭＳ ゴシック" w:eastAsia="ＭＳ ゴシック" w:hAnsi="ＭＳ ゴシック" w:hint="eastAsia"/>
        </w:rPr>
        <w:t>８</w:t>
      </w:r>
      <w:r w:rsidRPr="00186ED9">
        <w:rPr>
          <w:rFonts w:ascii="ＭＳ ゴシック" w:eastAsia="ＭＳ ゴシック" w:hAnsi="ＭＳ ゴシック" w:hint="eastAsia"/>
        </w:rPr>
        <w:t>年度定例第一回（春）関東地方知事会議」の取材要領</w:t>
      </w:r>
    </w:p>
    <w:p w14:paraId="78E28B9E" w14:textId="0796B3D3" w:rsidR="00C83A43" w:rsidRPr="00EA5BDE" w:rsidRDefault="00C83A43" w:rsidP="004636A7">
      <w:pPr>
        <w:spacing w:line="400" w:lineRule="exact"/>
      </w:pPr>
    </w:p>
    <w:p w14:paraId="26131AC5" w14:textId="67D80C38" w:rsidR="00C83A43" w:rsidRDefault="00C83A43" w:rsidP="004636A7">
      <w:pPr>
        <w:spacing w:line="400" w:lineRule="exact"/>
        <w:ind w:firstLineChars="100" w:firstLine="240"/>
      </w:pPr>
      <w:r>
        <w:rPr>
          <w:rFonts w:hint="eastAsia"/>
        </w:rPr>
        <w:t>５月２</w:t>
      </w:r>
      <w:r w:rsidR="00850BA9">
        <w:rPr>
          <w:rFonts w:hint="eastAsia"/>
        </w:rPr>
        <w:t>６</w:t>
      </w:r>
      <w:r w:rsidR="00DB59BE">
        <w:rPr>
          <w:rFonts w:hint="eastAsia"/>
        </w:rPr>
        <w:t>日（</w:t>
      </w:r>
      <w:r w:rsidR="00850BA9">
        <w:rPr>
          <w:rFonts w:hint="eastAsia"/>
        </w:rPr>
        <w:t>火</w:t>
      </w:r>
      <w:r>
        <w:rPr>
          <w:rFonts w:hint="eastAsia"/>
        </w:rPr>
        <w:t>）に開催される令和</w:t>
      </w:r>
      <w:r w:rsidR="00850BA9">
        <w:rPr>
          <w:rFonts w:hint="eastAsia"/>
        </w:rPr>
        <w:t>８</w:t>
      </w:r>
      <w:r>
        <w:rPr>
          <w:rFonts w:hint="eastAsia"/>
        </w:rPr>
        <w:t>年度定例第一回（春）関東地方知事会議を取材される報道関係の方々におかれましては、会議の円滑な進行及び警備の安全を期すため、以下の点について御協力をお願いいたします。</w:t>
      </w:r>
    </w:p>
    <w:p w14:paraId="45F6C079" w14:textId="69D97C53" w:rsidR="00C83A43" w:rsidRPr="00850BA9" w:rsidRDefault="00C83A43" w:rsidP="004636A7">
      <w:pPr>
        <w:spacing w:line="400" w:lineRule="exact"/>
      </w:pPr>
    </w:p>
    <w:p w14:paraId="2642B1AF" w14:textId="64F2ADBA" w:rsidR="00C83A43" w:rsidRDefault="00C83A43" w:rsidP="004636A7">
      <w:pPr>
        <w:spacing w:line="400" w:lineRule="exact"/>
      </w:pPr>
      <w:r>
        <w:rPr>
          <w:rFonts w:hint="eastAsia"/>
        </w:rPr>
        <w:t>１　事前申込</w:t>
      </w:r>
      <w:r w:rsidR="00983E79">
        <w:rPr>
          <w:rFonts w:hint="eastAsia"/>
        </w:rPr>
        <w:t>み</w:t>
      </w:r>
    </w:p>
    <w:p w14:paraId="67A7443D" w14:textId="397ED185" w:rsidR="00C83A43" w:rsidRDefault="00C83A43" w:rsidP="004636A7">
      <w:pPr>
        <w:spacing w:line="400" w:lineRule="exact"/>
        <w:ind w:leftChars="100" w:left="240" w:firstLineChars="100" w:firstLine="240"/>
      </w:pPr>
      <w:r>
        <w:rPr>
          <w:rFonts w:hint="eastAsia"/>
        </w:rPr>
        <w:t>取材をされる方々は事前申込</w:t>
      </w:r>
      <w:r w:rsidR="00983E79">
        <w:rPr>
          <w:rFonts w:hint="eastAsia"/>
        </w:rPr>
        <w:t>み</w:t>
      </w:r>
      <w:r>
        <w:rPr>
          <w:rFonts w:hint="eastAsia"/>
        </w:rPr>
        <w:t>をお願いいたします。</w:t>
      </w:r>
      <w:r w:rsidR="005F69E2" w:rsidRPr="005F69E2">
        <w:rPr>
          <w:rFonts w:hint="eastAsia"/>
        </w:rPr>
        <w:t>以下</w:t>
      </w:r>
      <w:r w:rsidR="005F69E2" w:rsidRPr="003C293E">
        <w:rPr>
          <w:rFonts w:hint="eastAsia"/>
        </w:rPr>
        <w:t>申込フォーム</w:t>
      </w:r>
      <w:r w:rsidR="005F69E2" w:rsidRPr="005F69E2">
        <w:rPr>
          <w:rFonts w:hint="eastAsia"/>
        </w:rPr>
        <w:t>に</w:t>
      </w:r>
      <w:r w:rsidR="00983E79" w:rsidRPr="004975EC">
        <w:rPr>
          <w:rFonts w:hint="eastAsia"/>
        </w:rPr>
        <w:t>記者名等</w:t>
      </w:r>
      <w:r w:rsidRPr="004975EC">
        <w:rPr>
          <w:rFonts w:hint="eastAsia"/>
        </w:rPr>
        <w:t>を記入の上、</w:t>
      </w:r>
      <w:r w:rsidR="00DB59BE" w:rsidRPr="004975EC">
        <w:rPr>
          <w:rFonts w:ascii="ＭＳ ゴシック" w:eastAsia="ＭＳ ゴシック" w:hAnsi="ＭＳ ゴシック" w:hint="eastAsia"/>
          <w:bCs/>
          <w:u w:val="single"/>
        </w:rPr>
        <w:t>５月</w:t>
      </w:r>
      <w:r w:rsidR="009B47A3" w:rsidRPr="004975EC">
        <w:rPr>
          <w:rFonts w:ascii="ＭＳ ゴシック" w:eastAsia="ＭＳ ゴシック" w:hAnsi="ＭＳ ゴシック" w:hint="eastAsia"/>
          <w:bCs/>
          <w:u w:val="single"/>
        </w:rPr>
        <w:t>２２</w:t>
      </w:r>
      <w:r w:rsidR="00DB59BE" w:rsidRPr="004975EC">
        <w:rPr>
          <w:rFonts w:ascii="ＭＳ ゴシック" w:eastAsia="ＭＳ ゴシック" w:hAnsi="ＭＳ ゴシック" w:hint="eastAsia"/>
          <w:bCs/>
          <w:u w:val="single"/>
        </w:rPr>
        <w:t>日（</w:t>
      </w:r>
      <w:r w:rsidR="009B47A3" w:rsidRPr="004975EC">
        <w:rPr>
          <w:rFonts w:ascii="ＭＳ ゴシック" w:eastAsia="ＭＳ ゴシック" w:hAnsi="ＭＳ ゴシック" w:hint="eastAsia"/>
          <w:bCs/>
          <w:u w:val="single"/>
        </w:rPr>
        <w:t>金</w:t>
      </w:r>
      <w:r w:rsidRPr="004975EC">
        <w:rPr>
          <w:rFonts w:ascii="ＭＳ ゴシック" w:eastAsia="ＭＳ ゴシック" w:hAnsi="ＭＳ ゴシック" w:hint="eastAsia"/>
          <w:bCs/>
          <w:u w:val="single"/>
        </w:rPr>
        <w:t>）</w:t>
      </w:r>
      <w:r w:rsidR="003A0794" w:rsidRPr="004975EC">
        <w:rPr>
          <w:rFonts w:ascii="ＭＳ ゴシック" w:eastAsia="ＭＳ ゴシック" w:hAnsi="ＭＳ ゴシック" w:hint="eastAsia"/>
          <w:bCs/>
          <w:u w:val="single"/>
        </w:rPr>
        <w:t>１</w:t>
      </w:r>
      <w:r w:rsidR="009B47A3" w:rsidRPr="004975EC">
        <w:rPr>
          <w:rFonts w:ascii="ＭＳ ゴシック" w:eastAsia="ＭＳ ゴシック" w:hAnsi="ＭＳ ゴシック" w:hint="eastAsia"/>
          <w:bCs/>
          <w:u w:val="single"/>
        </w:rPr>
        <w:t>５</w:t>
      </w:r>
      <w:r w:rsidRPr="004975EC">
        <w:rPr>
          <w:rFonts w:ascii="ＭＳ ゴシック" w:eastAsia="ＭＳ ゴシック" w:hAnsi="ＭＳ ゴシック" w:hint="eastAsia"/>
          <w:bCs/>
          <w:u w:val="single"/>
        </w:rPr>
        <w:t>時まで</w:t>
      </w:r>
      <w:r w:rsidRPr="004975EC">
        <w:rPr>
          <w:rFonts w:hint="eastAsia"/>
        </w:rPr>
        <w:t>に</w:t>
      </w:r>
      <w:r w:rsidR="005F69E2" w:rsidRPr="004975EC">
        <w:rPr>
          <w:rFonts w:hint="eastAsia"/>
        </w:rPr>
        <w:t>関東地方知事会事務局へ</w:t>
      </w:r>
      <w:r>
        <w:rPr>
          <w:rFonts w:hint="eastAsia"/>
        </w:rPr>
        <w:t>申し込んでください。</w:t>
      </w:r>
    </w:p>
    <w:p w14:paraId="00C639B7" w14:textId="7A6DA8D7" w:rsidR="00F110DE" w:rsidRDefault="00F110DE" w:rsidP="004636A7">
      <w:pPr>
        <w:spacing w:line="400" w:lineRule="exact"/>
        <w:ind w:leftChars="100" w:left="240" w:firstLineChars="100" w:firstLine="240"/>
      </w:pPr>
      <w:r>
        <w:rPr>
          <w:rFonts w:hint="eastAsia"/>
        </w:rPr>
        <w:t>なお、</w:t>
      </w:r>
      <w:r w:rsidRPr="00C83A43">
        <w:rPr>
          <w:rFonts w:hint="eastAsia"/>
          <w:u w:val="single"/>
        </w:rPr>
        <w:t>事前申込</w:t>
      </w:r>
      <w:r>
        <w:rPr>
          <w:rFonts w:hint="eastAsia"/>
          <w:u w:val="single"/>
        </w:rPr>
        <w:t>み</w:t>
      </w:r>
      <w:r w:rsidRPr="00C83A43">
        <w:rPr>
          <w:rFonts w:hint="eastAsia"/>
          <w:u w:val="single"/>
        </w:rPr>
        <w:t>をされていない方の取材は</w:t>
      </w:r>
      <w:r w:rsidR="00C16FA3">
        <w:rPr>
          <w:rFonts w:hint="eastAsia"/>
          <w:u w:val="single"/>
        </w:rPr>
        <w:t>お断りする場合がありますので、あらかじめ</w:t>
      </w:r>
      <w:r w:rsidR="001E51D4">
        <w:rPr>
          <w:rFonts w:hint="eastAsia"/>
          <w:u w:val="single"/>
        </w:rPr>
        <w:t>御</w:t>
      </w:r>
      <w:r w:rsidR="00C16FA3">
        <w:rPr>
          <w:rFonts w:hint="eastAsia"/>
          <w:u w:val="single"/>
        </w:rPr>
        <w:t>了承ください</w:t>
      </w:r>
      <w:r>
        <w:rPr>
          <w:rFonts w:hint="eastAsia"/>
          <w:u w:val="single"/>
        </w:rPr>
        <w:t>。</w:t>
      </w:r>
    </w:p>
    <w:p w14:paraId="027D8756" w14:textId="2230F8FB" w:rsidR="004975EC" w:rsidRDefault="005F69E2" w:rsidP="004975EC">
      <w:pPr>
        <w:spacing w:beforeLines="50" w:before="180" w:afterLines="50" w:after="180" w:line="400" w:lineRule="exact"/>
        <w:ind w:leftChars="100" w:left="240" w:firstLineChars="100" w:firstLine="240"/>
        <w:rPr>
          <w:rFonts w:ascii="ＭＳ ゴシック" w:eastAsia="ＭＳ ゴシック" w:hAnsi="ＭＳ ゴシック"/>
          <w:szCs w:val="24"/>
        </w:rPr>
      </w:pPr>
      <w:r w:rsidRPr="004975EC">
        <w:rPr>
          <w:rFonts w:ascii="ＭＳ ゴシック" w:eastAsia="ＭＳ ゴシック" w:hAnsi="ＭＳ ゴシック" w:hint="eastAsia"/>
          <w:szCs w:val="24"/>
        </w:rPr>
        <w:t>取材申込フォーム</w:t>
      </w:r>
      <w:r w:rsidRPr="004975EC">
        <w:rPr>
          <w:rFonts w:ascii="ＭＳ ゴシック" w:eastAsia="ＭＳ ゴシック" w:hAnsi="ＭＳ ゴシック"/>
          <w:szCs w:val="24"/>
        </w:rPr>
        <w:t>：</w:t>
      </w:r>
    </w:p>
    <w:p w14:paraId="5CE3EC9B" w14:textId="7D6215F2" w:rsidR="005F69E2" w:rsidRPr="004975EC" w:rsidRDefault="004975EC" w:rsidP="004975EC">
      <w:pPr>
        <w:spacing w:beforeLines="50" w:before="180" w:afterLines="50" w:after="180" w:line="400" w:lineRule="exact"/>
        <w:ind w:leftChars="100" w:left="240" w:firstLineChars="100" w:firstLine="240"/>
        <w:rPr>
          <w:rFonts w:ascii="ＭＳ ゴシック" w:eastAsia="ＭＳ ゴシック" w:hAnsi="ＭＳ ゴシック"/>
          <w:szCs w:val="24"/>
        </w:rPr>
      </w:pPr>
      <w:r w:rsidRPr="004975EC">
        <w:rPr>
          <w:rFonts w:ascii="ＭＳ ゴシック" w:eastAsia="ＭＳ ゴシック" w:hAnsi="ＭＳ ゴシック"/>
          <w:szCs w:val="24"/>
        </w:rPr>
        <w:t>https://forms.office.com/r/kzdJEwjVvA</w:t>
      </w:r>
    </w:p>
    <w:p w14:paraId="1E68A811" w14:textId="36F98361" w:rsidR="00BE7C35" w:rsidRDefault="00BE7C35" w:rsidP="00BE7C35">
      <w:pPr>
        <w:spacing w:line="400" w:lineRule="exact"/>
        <w:ind w:rightChars="-59" w:right="-142" w:firstLineChars="100" w:firstLine="240"/>
        <w:jc w:val="left"/>
        <w:rPr>
          <w:sz w:val="22"/>
          <w:szCs w:val="21"/>
        </w:rPr>
      </w:pPr>
      <w:r w:rsidRPr="00BE7C35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D4D2D" wp14:editId="4FECD118">
                <wp:simplePos x="0" y="0"/>
                <wp:positionH relativeFrom="column">
                  <wp:posOffset>4587240</wp:posOffset>
                </wp:positionH>
                <wp:positionV relativeFrom="paragraph">
                  <wp:posOffset>64770</wp:posOffset>
                </wp:positionV>
                <wp:extent cx="838200" cy="7905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5F2F1" w14:textId="34CF08AB" w:rsidR="00BE7C35" w:rsidRDefault="004975EC">
                            <w:r w:rsidRPr="004975EC">
                              <w:rPr>
                                <w:noProof/>
                              </w:rPr>
                              <w:drawing>
                                <wp:inline distT="0" distB="0" distL="0" distR="0" wp14:anchorId="5027FEBC" wp14:editId="3F80201F">
                                  <wp:extent cx="646430" cy="659765"/>
                                  <wp:effectExtent l="0" t="0" r="1270" b="5080"/>
                                  <wp:docPr id="343298848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3298848" name="図 1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6430" cy="659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D4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2pt;margin-top:5.1pt;width:66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" filled="f" stroked="f">
                <v:textbox>
                  <w:txbxContent>
                    <w:p w14:paraId="6B35F2F1" w14:textId="34CF08AB" w:rsidR="00BE7C35" w:rsidRDefault="004975EC">
                      <w:r w:rsidRPr="004975EC">
                        <w:rPr>
                          <w:noProof/>
                        </w:rPr>
                        <w:drawing>
                          <wp:inline distT="0" distB="0" distL="0" distR="0" wp14:anchorId="5027FEBC" wp14:editId="3F80201F">
                            <wp:extent cx="646430" cy="659765"/>
                            <wp:effectExtent l="0" t="0" r="1270" b="5080"/>
                            <wp:docPr id="343298848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3298848" name="図 1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6430" cy="659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10DE" w:rsidRPr="007E3EAD">
        <w:rPr>
          <w:rFonts w:hint="eastAsia"/>
          <w:sz w:val="22"/>
          <w:szCs w:val="21"/>
        </w:rPr>
        <w:t>※上記フォームから申込みができない場合は、メールにより都県</w:t>
      </w:r>
    </w:p>
    <w:p w14:paraId="2F1E04C4" w14:textId="161DE02F" w:rsidR="00BE7C35" w:rsidRDefault="00BE7C35" w:rsidP="00BE7C35">
      <w:pPr>
        <w:spacing w:line="400" w:lineRule="exact"/>
        <w:ind w:rightChars="-59" w:right="-142"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</w:t>
      </w:r>
      <w:r w:rsidR="00F110DE" w:rsidRPr="007E3EAD">
        <w:rPr>
          <w:rFonts w:hint="eastAsia"/>
          <w:sz w:val="22"/>
          <w:szCs w:val="21"/>
        </w:rPr>
        <w:t>名・社名・氏名・当日連絡先を連絡願います。</w:t>
      </w:r>
    </w:p>
    <w:p w14:paraId="1EA5B43D" w14:textId="4D509BAE" w:rsidR="00F110DE" w:rsidRPr="00BE7C35" w:rsidRDefault="00F110DE" w:rsidP="00BE7C35">
      <w:pPr>
        <w:spacing w:line="400" w:lineRule="exact"/>
        <w:ind w:rightChars="-59" w:right="-142" w:firstLineChars="200" w:firstLine="440"/>
        <w:jc w:val="left"/>
        <w:rPr>
          <w:highlight w:val="yellow"/>
        </w:rPr>
      </w:pPr>
      <w:r w:rsidRPr="007E3EAD">
        <w:rPr>
          <w:rFonts w:hint="eastAsia"/>
          <w:sz w:val="22"/>
          <w:szCs w:val="21"/>
        </w:rPr>
        <w:t>（</w:t>
      </w:r>
      <w:r w:rsidR="003F0872" w:rsidRPr="007E3EAD">
        <w:rPr>
          <w:rFonts w:hint="eastAsia"/>
          <w:sz w:val="22"/>
          <w:szCs w:val="21"/>
        </w:rPr>
        <w:t>ご連絡先：</w:t>
      </w:r>
      <w:r w:rsidR="00850BA9" w:rsidRPr="00850BA9">
        <w:rPr>
          <w:sz w:val="22"/>
          <w:szCs w:val="21"/>
        </w:rPr>
        <w:t>sousei-kantou@pref.tochigi.lg.jp</w:t>
      </w:r>
      <w:r w:rsidRPr="007E3EAD">
        <w:rPr>
          <w:rFonts w:hint="eastAsia"/>
          <w:sz w:val="22"/>
          <w:szCs w:val="21"/>
        </w:rPr>
        <w:t>）</w:t>
      </w:r>
    </w:p>
    <w:p w14:paraId="5417FB36" w14:textId="599C635D" w:rsidR="00C83A43" w:rsidRPr="00850BA9" w:rsidRDefault="00C83A43" w:rsidP="00090357">
      <w:pPr>
        <w:spacing w:line="400" w:lineRule="exact"/>
        <w:ind w:leftChars="100" w:left="240" w:firstLineChars="100" w:firstLine="240"/>
        <w:jc w:val="distribute"/>
        <w:rPr>
          <w:u w:val="single"/>
        </w:rPr>
      </w:pPr>
    </w:p>
    <w:p w14:paraId="0DC8587F" w14:textId="6722CB73" w:rsidR="00C83A43" w:rsidRDefault="00C83A43" w:rsidP="004636A7">
      <w:pPr>
        <w:spacing w:line="400" w:lineRule="exact"/>
      </w:pPr>
      <w:r>
        <w:rPr>
          <w:rFonts w:hint="eastAsia"/>
        </w:rPr>
        <w:t>２　受付</w:t>
      </w:r>
    </w:p>
    <w:p w14:paraId="59F7CA51" w14:textId="11F393F7" w:rsidR="00C83A43" w:rsidRPr="005C46F4" w:rsidRDefault="00C83A43" w:rsidP="004636A7">
      <w:pPr>
        <w:spacing w:line="400" w:lineRule="exact"/>
        <w:rPr>
          <w:color w:val="000000" w:themeColor="text1"/>
        </w:rPr>
      </w:pPr>
      <w:r>
        <w:rPr>
          <w:rFonts w:hint="eastAsia"/>
        </w:rPr>
        <w:t xml:space="preserve">　（１）</w:t>
      </w:r>
      <w:r w:rsidRPr="005C46F4">
        <w:rPr>
          <w:rFonts w:hint="eastAsia"/>
          <w:color w:val="000000" w:themeColor="text1"/>
        </w:rPr>
        <w:t>時　間　１</w:t>
      </w:r>
      <w:r w:rsidR="00543ABB" w:rsidRPr="005C46F4">
        <w:rPr>
          <w:rFonts w:hint="eastAsia"/>
          <w:color w:val="000000" w:themeColor="text1"/>
        </w:rPr>
        <w:t>２</w:t>
      </w:r>
      <w:r w:rsidRPr="005C46F4">
        <w:rPr>
          <w:rFonts w:hint="eastAsia"/>
          <w:color w:val="000000" w:themeColor="text1"/>
        </w:rPr>
        <w:t>：</w:t>
      </w:r>
      <w:r w:rsidR="0052216C" w:rsidRPr="005C46F4">
        <w:rPr>
          <w:rFonts w:hint="eastAsia"/>
          <w:color w:val="000000" w:themeColor="text1"/>
        </w:rPr>
        <w:t>５０</w:t>
      </w:r>
      <w:r w:rsidRPr="005C46F4">
        <w:rPr>
          <w:rFonts w:hint="eastAsia"/>
          <w:color w:val="000000" w:themeColor="text1"/>
        </w:rPr>
        <w:t>～１</w:t>
      </w:r>
      <w:r w:rsidR="00543ABB" w:rsidRPr="005C46F4">
        <w:rPr>
          <w:rFonts w:hint="eastAsia"/>
          <w:color w:val="000000" w:themeColor="text1"/>
        </w:rPr>
        <w:t>３</w:t>
      </w:r>
      <w:r w:rsidR="00573854" w:rsidRPr="005C46F4">
        <w:rPr>
          <w:rFonts w:hint="eastAsia"/>
          <w:color w:val="000000" w:themeColor="text1"/>
        </w:rPr>
        <w:t>：３</w:t>
      </w:r>
      <w:r w:rsidRPr="005C46F4">
        <w:rPr>
          <w:rFonts w:hint="eastAsia"/>
          <w:color w:val="000000" w:themeColor="text1"/>
        </w:rPr>
        <w:t>０</w:t>
      </w:r>
    </w:p>
    <w:p w14:paraId="12195886" w14:textId="59E39CE9" w:rsidR="00C83A43" w:rsidRDefault="00C83A43" w:rsidP="004636A7">
      <w:pPr>
        <w:spacing w:line="400" w:lineRule="exact"/>
      </w:pPr>
      <w:r w:rsidRPr="005C46F4">
        <w:rPr>
          <w:rFonts w:hint="eastAsia"/>
          <w:color w:val="000000" w:themeColor="text1"/>
        </w:rPr>
        <w:t xml:space="preserve">　（２）</w:t>
      </w:r>
      <w:r>
        <w:rPr>
          <w:rFonts w:hint="eastAsia"/>
        </w:rPr>
        <w:t>場　所　都道府県会館３階知事会会議室前</w:t>
      </w:r>
    </w:p>
    <w:p w14:paraId="7165D103" w14:textId="77777777" w:rsidR="00C83A43" w:rsidRDefault="00C83A43" w:rsidP="004636A7">
      <w:pPr>
        <w:spacing w:line="400" w:lineRule="exact"/>
        <w:ind w:leftChars="300" w:left="960" w:hangingChars="100" w:hanging="240"/>
      </w:pPr>
      <w:r>
        <w:rPr>
          <w:rFonts w:hint="eastAsia"/>
        </w:rPr>
        <w:t>○受付では名刺をお一人ずつ御用意ください。</w:t>
      </w:r>
    </w:p>
    <w:p w14:paraId="6A10531A" w14:textId="77777777" w:rsidR="00C83A43" w:rsidRDefault="00C83A43" w:rsidP="004636A7">
      <w:pPr>
        <w:spacing w:line="400" w:lineRule="exact"/>
        <w:ind w:leftChars="300" w:left="960" w:hangingChars="100" w:hanging="240"/>
      </w:pPr>
      <w:r>
        <w:rPr>
          <w:rFonts w:hint="eastAsia"/>
        </w:rPr>
        <w:t>○受付時に名札（「報道関係者」）をお渡ししますので、</w:t>
      </w:r>
      <w:r w:rsidRPr="00C83A43">
        <w:rPr>
          <w:rFonts w:hint="eastAsia"/>
          <w:b/>
          <w:u w:val="single"/>
        </w:rPr>
        <w:t>受付後は必ず自社腕章と名札を見やすい位置に着用してください。</w:t>
      </w:r>
      <w:r>
        <w:rPr>
          <w:rFonts w:hint="eastAsia"/>
        </w:rPr>
        <w:t>これらを着用されない方は、入場をお断りします。</w:t>
      </w:r>
    </w:p>
    <w:p w14:paraId="0F5105C2" w14:textId="77777777" w:rsidR="00C83A43" w:rsidRDefault="00C83A43" w:rsidP="004636A7">
      <w:pPr>
        <w:spacing w:line="400" w:lineRule="exact"/>
        <w:ind w:leftChars="300" w:left="960" w:hangingChars="100" w:hanging="240"/>
      </w:pPr>
      <w:r>
        <w:rPr>
          <w:rFonts w:hint="eastAsia"/>
        </w:rPr>
        <w:t>○名札は取材が終わりましたら受付まで御返却ください。</w:t>
      </w:r>
    </w:p>
    <w:p w14:paraId="325699E0" w14:textId="77777777" w:rsidR="00C83A43" w:rsidRDefault="00C83A43" w:rsidP="004636A7">
      <w:pPr>
        <w:spacing w:line="400" w:lineRule="exact"/>
      </w:pPr>
      <w:r>
        <w:rPr>
          <w:rFonts w:hint="eastAsia"/>
        </w:rPr>
        <w:t xml:space="preserve">　（３）資　料</w:t>
      </w:r>
    </w:p>
    <w:p w14:paraId="25A6F5B7" w14:textId="26D8844A" w:rsidR="00B80764" w:rsidRDefault="00C83A43" w:rsidP="004636A7">
      <w:pPr>
        <w:spacing w:line="400" w:lineRule="exact"/>
        <w:ind w:leftChars="300" w:left="960" w:hangingChars="100" w:hanging="240"/>
      </w:pPr>
      <w:r>
        <w:rPr>
          <w:rFonts w:hint="eastAsia"/>
        </w:rPr>
        <w:t>○</w:t>
      </w:r>
      <w:r w:rsidR="00B80764">
        <w:rPr>
          <w:rFonts w:hint="eastAsia"/>
        </w:rPr>
        <w:t>フォームに</w:t>
      </w:r>
      <w:r w:rsidR="001E51D4">
        <w:rPr>
          <w:rFonts w:hint="eastAsia"/>
        </w:rPr>
        <w:t>御</w:t>
      </w:r>
      <w:r w:rsidR="00B80764">
        <w:rPr>
          <w:rFonts w:hint="eastAsia"/>
        </w:rPr>
        <w:t>回答いただいたメールアドレス宛、</w:t>
      </w:r>
      <w:r w:rsidR="00B80764" w:rsidRPr="00B80764">
        <w:rPr>
          <w:rFonts w:hint="eastAsia"/>
          <w:b/>
          <w:u w:val="single"/>
        </w:rPr>
        <w:t>会議当日の正午まで</w:t>
      </w:r>
      <w:r w:rsidR="00B80764">
        <w:rPr>
          <w:rFonts w:hint="eastAsia"/>
        </w:rPr>
        <w:t>に送付いたします。</w:t>
      </w:r>
    </w:p>
    <w:p w14:paraId="14A02573" w14:textId="7D8BF25B" w:rsidR="00B80764" w:rsidRDefault="00B80764" w:rsidP="004636A7">
      <w:pPr>
        <w:spacing w:line="400" w:lineRule="exact"/>
        <w:ind w:leftChars="300" w:left="960" w:hangingChars="100" w:hanging="240"/>
      </w:pPr>
      <w:r>
        <w:rPr>
          <w:rFonts w:hint="eastAsia"/>
        </w:rPr>
        <w:t>○</w:t>
      </w:r>
      <w:r w:rsidRPr="00B80764">
        <w:rPr>
          <w:rFonts w:hint="eastAsia"/>
          <w:b/>
          <w:u w:val="single"/>
        </w:rPr>
        <w:t>紙資料の配布は行いません</w:t>
      </w:r>
      <w:r>
        <w:rPr>
          <w:rFonts w:hint="eastAsia"/>
        </w:rPr>
        <w:t>ので</w:t>
      </w:r>
      <w:r w:rsidR="003A0794">
        <w:rPr>
          <w:rFonts w:hint="eastAsia"/>
        </w:rPr>
        <w:t>御</w:t>
      </w:r>
      <w:r>
        <w:rPr>
          <w:rFonts w:hint="eastAsia"/>
        </w:rPr>
        <w:t>承知おき願います。</w:t>
      </w:r>
    </w:p>
    <w:p w14:paraId="4B21F2A3" w14:textId="6E141411" w:rsidR="00B2643D" w:rsidRDefault="00B2643D" w:rsidP="004636A7">
      <w:pPr>
        <w:spacing w:line="400" w:lineRule="exact"/>
        <w:ind w:leftChars="300" w:left="960" w:hangingChars="100" w:hanging="240"/>
      </w:pPr>
    </w:p>
    <w:p w14:paraId="53890646" w14:textId="77777777" w:rsidR="00C83A43" w:rsidRDefault="00C83A43" w:rsidP="004636A7">
      <w:pPr>
        <w:spacing w:line="400" w:lineRule="exact"/>
      </w:pPr>
      <w:r>
        <w:rPr>
          <w:rFonts w:hint="eastAsia"/>
        </w:rPr>
        <w:lastRenderedPageBreak/>
        <w:t>３　取材の時間及び位置</w:t>
      </w:r>
    </w:p>
    <w:p w14:paraId="4AC2875E" w14:textId="77777777" w:rsidR="00C83A43" w:rsidRDefault="00C83A43" w:rsidP="004636A7">
      <w:pPr>
        <w:spacing w:line="400" w:lineRule="exact"/>
      </w:pPr>
      <w:r>
        <w:rPr>
          <w:rFonts w:hint="eastAsia"/>
        </w:rPr>
        <w:t xml:space="preserve">　（１）ペン記者の取材</w:t>
      </w:r>
    </w:p>
    <w:p w14:paraId="23CFF61F" w14:textId="77777777" w:rsidR="00C83A43" w:rsidRDefault="00C83A43" w:rsidP="004636A7">
      <w:pPr>
        <w:spacing w:line="400" w:lineRule="exact"/>
        <w:ind w:leftChars="300" w:left="1680" w:hangingChars="400" w:hanging="960"/>
      </w:pPr>
      <w:r>
        <w:rPr>
          <w:rFonts w:hint="eastAsia"/>
        </w:rPr>
        <w:t>○時間　知事会議終了まで</w:t>
      </w:r>
    </w:p>
    <w:p w14:paraId="7C21B5FC" w14:textId="56F2D5AC" w:rsidR="00C83A43" w:rsidRDefault="00C83A43" w:rsidP="004636A7">
      <w:pPr>
        <w:spacing w:line="400" w:lineRule="exact"/>
        <w:ind w:leftChars="300" w:left="1680" w:hangingChars="400" w:hanging="960"/>
      </w:pPr>
      <w:r>
        <w:rPr>
          <w:rFonts w:hint="eastAsia"/>
        </w:rPr>
        <w:t>○</w:t>
      </w:r>
      <w:r w:rsidR="00A52B36">
        <w:rPr>
          <w:rFonts w:hint="eastAsia"/>
        </w:rPr>
        <w:t>位置</w:t>
      </w:r>
      <w:r>
        <w:rPr>
          <w:rFonts w:hint="eastAsia"/>
        </w:rPr>
        <w:t xml:space="preserve">　知事会議会場の「記者席」（</w:t>
      </w:r>
      <w:r w:rsidR="00552842">
        <w:rPr>
          <w:rFonts w:hint="eastAsia"/>
        </w:rPr>
        <w:t>「（参考）配席図」</w:t>
      </w:r>
      <w:r>
        <w:rPr>
          <w:rFonts w:hint="eastAsia"/>
        </w:rPr>
        <w:t>参照）とし、自由席とします。</w:t>
      </w:r>
    </w:p>
    <w:p w14:paraId="2754D34F" w14:textId="77777777" w:rsidR="00E93AB9" w:rsidRDefault="00E93AB9" w:rsidP="004636A7">
      <w:pPr>
        <w:spacing w:line="400" w:lineRule="exact"/>
      </w:pPr>
    </w:p>
    <w:p w14:paraId="344F83A0" w14:textId="0CA16964" w:rsidR="00C83A43" w:rsidRDefault="00C83A43" w:rsidP="004636A7">
      <w:pPr>
        <w:spacing w:line="400" w:lineRule="exact"/>
      </w:pPr>
      <w:r>
        <w:rPr>
          <w:rFonts w:hint="eastAsia"/>
        </w:rPr>
        <w:t xml:space="preserve">　（２）カメラ取材</w:t>
      </w:r>
    </w:p>
    <w:p w14:paraId="69796D5C" w14:textId="77777777" w:rsidR="00C83A43" w:rsidRDefault="00C83A43" w:rsidP="004636A7">
      <w:pPr>
        <w:spacing w:line="400" w:lineRule="exact"/>
        <w:ind w:leftChars="300" w:left="1680" w:hangingChars="400" w:hanging="960"/>
      </w:pPr>
      <w:r>
        <w:rPr>
          <w:rFonts w:hint="eastAsia"/>
        </w:rPr>
        <w:t>○時間　会議開会後、会長</w:t>
      </w:r>
      <w:r w:rsidR="00983E79">
        <w:rPr>
          <w:rFonts w:hint="eastAsia"/>
        </w:rPr>
        <w:t>挨拶</w:t>
      </w:r>
      <w:r>
        <w:rPr>
          <w:rFonts w:hint="eastAsia"/>
        </w:rPr>
        <w:t>が終了するまでの冒頭のみ（５分程度）</w:t>
      </w:r>
    </w:p>
    <w:p w14:paraId="72655343" w14:textId="06AD5EE2" w:rsidR="00C83A43" w:rsidRDefault="00A52B36" w:rsidP="004636A7">
      <w:pPr>
        <w:spacing w:line="400" w:lineRule="exact"/>
        <w:ind w:leftChars="300" w:left="1680" w:hangingChars="400" w:hanging="960"/>
      </w:pPr>
      <w:r>
        <w:rPr>
          <w:rFonts w:hint="eastAsia"/>
        </w:rPr>
        <w:t>○位置</w:t>
      </w:r>
      <w:r w:rsidR="00C83A43">
        <w:rPr>
          <w:rFonts w:hint="eastAsia"/>
        </w:rPr>
        <w:t xml:space="preserve">　知事会議会場の「カメラ撮影位置」</w:t>
      </w:r>
      <w:r w:rsidR="00552842">
        <w:rPr>
          <w:rFonts w:hint="eastAsia"/>
        </w:rPr>
        <w:t>（「（参考）配席図」参照）</w:t>
      </w:r>
      <w:r w:rsidR="00226D14">
        <w:rPr>
          <w:rFonts w:hint="eastAsia"/>
        </w:rPr>
        <w:t>とし</w:t>
      </w:r>
      <w:r w:rsidR="00C83A43">
        <w:rPr>
          <w:rFonts w:hint="eastAsia"/>
        </w:rPr>
        <w:t>ます。</w:t>
      </w:r>
      <w:r w:rsidR="00226D14">
        <w:rPr>
          <w:rFonts w:hint="eastAsia"/>
        </w:rPr>
        <w:t>なお、カメラの三脚は、通路の確保に支障がないようにお願いします。</w:t>
      </w:r>
    </w:p>
    <w:p w14:paraId="3438204F" w14:textId="77777777" w:rsidR="00226D14" w:rsidRDefault="00226D14" w:rsidP="004636A7">
      <w:pPr>
        <w:spacing w:line="400" w:lineRule="exact"/>
      </w:pPr>
    </w:p>
    <w:p w14:paraId="683C50FC" w14:textId="77777777" w:rsidR="00226D14" w:rsidRDefault="00226D14" w:rsidP="004636A7">
      <w:pPr>
        <w:spacing w:line="400" w:lineRule="exact"/>
      </w:pPr>
      <w:r>
        <w:rPr>
          <w:rFonts w:hint="eastAsia"/>
        </w:rPr>
        <w:t>４　記者会見</w:t>
      </w:r>
    </w:p>
    <w:p w14:paraId="6CFBCF07" w14:textId="77777777" w:rsidR="00226D14" w:rsidRDefault="00226D14" w:rsidP="004636A7">
      <w:pPr>
        <w:spacing w:line="400" w:lineRule="exact"/>
      </w:pPr>
      <w:r>
        <w:rPr>
          <w:rFonts w:hint="eastAsia"/>
        </w:rPr>
        <w:t xml:space="preserve">　　　予定しておりません。</w:t>
      </w:r>
    </w:p>
    <w:p w14:paraId="13422693" w14:textId="77777777" w:rsidR="00226D14" w:rsidRDefault="00226D14" w:rsidP="004636A7">
      <w:pPr>
        <w:spacing w:line="400" w:lineRule="exact"/>
      </w:pPr>
    </w:p>
    <w:p w14:paraId="6BCE7F96" w14:textId="77777777" w:rsidR="00226D14" w:rsidRDefault="00226D14" w:rsidP="004636A7">
      <w:pPr>
        <w:spacing w:line="400" w:lineRule="exact"/>
      </w:pPr>
      <w:r>
        <w:rPr>
          <w:rFonts w:hint="eastAsia"/>
        </w:rPr>
        <w:t>５　その他</w:t>
      </w:r>
    </w:p>
    <w:p w14:paraId="6C018172" w14:textId="77777777" w:rsidR="00226D14" w:rsidRDefault="00226D14" w:rsidP="004636A7">
      <w:pPr>
        <w:spacing w:line="400" w:lineRule="exact"/>
        <w:ind w:leftChars="200" w:left="720" w:hangingChars="100" w:hanging="240"/>
      </w:pPr>
      <w:r>
        <w:rPr>
          <w:rFonts w:hint="eastAsia"/>
        </w:rPr>
        <w:t>○記者控室は、用意しておりません。</w:t>
      </w:r>
    </w:p>
    <w:p w14:paraId="10CFD83F" w14:textId="77777777" w:rsidR="00226D14" w:rsidRDefault="00226D14" w:rsidP="004636A7">
      <w:pPr>
        <w:spacing w:line="400" w:lineRule="exact"/>
        <w:ind w:leftChars="200" w:left="720" w:hangingChars="100" w:hanging="240"/>
      </w:pPr>
      <w:r>
        <w:rPr>
          <w:rFonts w:hint="eastAsia"/>
        </w:rPr>
        <w:t>○携帯電話をお持ちの方は、会議取材中は電源をお切りいただくか、マナーモードにしていただきますよう御協力をお願いします。</w:t>
      </w:r>
    </w:p>
    <w:p w14:paraId="10A796AC" w14:textId="2C2E336C" w:rsidR="00226D14" w:rsidRDefault="00226D14" w:rsidP="004636A7">
      <w:pPr>
        <w:spacing w:line="400" w:lineRule="exact"/>
        <w:ind w:leftChars="200" w:left="720" w:hangingChars="100" w:hanging="240"/>
      </w:pPr>
      <w:r>
        <w:rPr>
          <w:rFonts w:hint="eastAsia"/>
        </w:rPr>
        <w:t>○会議中の途中入場や再入場は、原則としてお断りします。</w:t>
      </w:r>
    </w:p>
    <w:p w14:paraId="037776C0" w14:textId="1FAD8181" w:rsidR="002E7712" w:rsidRPr="003C293E" w:rsidRDefault="002E7712" w:rsidP="002E7712">
      <w:pPr>
        <w:spacing w:line="400" w:lineRule="exact"/>
        <w:ind w:leftChars="200" w:left="720" w:hangingChars="100" w:hanging="240"/>
      </w:pPr>
      <w:r w:rsidRPr="003C293E">
        <w:rPr>
          <w:rFonts w:hint="eastAsia"/>
        </w:rPr>
        <w:t>〇発熱等の風邪症状がある場合や、体調不良（だるい、咳が出るなど）の</w:t>
      </w:r>
      <w:r w:rsidR="003C293E">
        <w:rPr>
          <w:rFonts w:hint="eastAsia"/>
        </w:rPr>
        <w:t xml:space="preserve">　　</w:t>
      </w:r>
      <w:r w:rsidRPr="003C293E">
        <w:rPr>
          <w:rFonts w:hint="eastAsia"/>
        </w:rPr>
        <w:t>場合は、取材をお控えください。</w:t>
      </w:r>
    </w:p>
    <w:p w14:paraId="084BF74A" w14:textId="77777777" w:rsidR="00226D14" w:rsidRDefault="00226D14" w:rsidP="004636A7">
      <w:pPr>
        <w:spacing w:line="400" w:lineRule="exact"/>
      </w:pPr>
    </w:p>
    <w:p w14:paraId="655A8B33" w14:textId="77777777" w:rsidR="00226D14" w:rsidRDefault="00226D14" w:rsidP="004636A7">
      <w:pPr>
        <w:spacing w:line="400" w:lineRule="exact"/>
      </w:pPr>
      <w:r>
        <w:rPr>
          <w:rFonts w:hint="eastAsia"/>
        </w:rPr>
        <w:t>６　問合せ先</w:t>
      </w:r>
    </w:p>
    <w:p w14:paraId="5D9B2201" w14:textId="061A04E2" w:rsidR="00226D14" w:rsidRDefault="00226D14" w:rsidP="004636A7">
      <w:pPr>
        <w:spacing w:line="400" w:lineRule="exact"/>
      </w:pPr>
      <w:r>
        <w:rPr>
          <w:rFonts w:hint="eastAsia"/>
        </w:rPr>
        <w:t xml:space="preserve">　　　関東地方知事会事務局　　</w:t>
      </w:r>
      <w:r w:rsidR="00850BA9">
        <w:rPr>
          <w:rFonts w:hint="eastAsia"/>
        </w:rPr>
        <w:t>大塚・外塚・秋葉</w:t>
      </w:r>
    </w:p>
    <w:p w14:paraId="23747195" w14:textId="335737A2" w:rsidR="00226D14" w:rsidRDefault="00226D14" w:rsidP="004636A7">
      <w:pPr>
        <w:spacing w:line="400" w:lineRule="exact"/>
      </w:pPr>
      <w:r>
        <w:rPr>
          <w:rFonts w:hint="eastAsia"/>
        </w:rPr>
        <w:t xml:space="preserve">　　　（</w:t>
      </w:r>
      <w:r w:rsidR="00850BA9">
        <w:rPr>
          <w:rFonts w:hint="eastAsia"/>
        </w:rPr>
        <w:t>栃木県総合政策部総合政策課</w:t>
      </w:r>
      <w:r w:rsidR="00A57B3D">
        <w:rPr>
          <w:rFonts w:hint="eastAsia"/>
        </w:rPr>
        <w:t>内</w:t>
      </w:r>
      <w:r>
        <w:rPr>
          <w:rFonts w:hint="eastAsia"/>
        </w:rPr>
        <w:t>）</w:t>
      </w:r>
    </w:p>
    <w:p w14:paraId="4964D197" w14:textId="50C4298C" w:rsidR="00226D14" w:rsidRDefault="00226D14" w:rsidP="004636A7">
      <w:pPr>
        <w:spacing w:line="400" w:lineRule="exact"/>
      </w:pPr>
      <w:r>
        <w:rPr>
          <w:rFonts w:hint="eastAsia"/>
        </w:rPr>
        <w:t xml:space="preserve">　　　</w:t>
      </w:r>
      <w:r w:rsidR="004636A7">
        <w:rPr>
          <w:rFonts w:hint="eastAsia"/>
        </w:rPr>
        <w:t xml:space="preserve">　</w:t>
      </w:r>
      <w:r>
        <w:rPr>
          <w:rFonts w:hint="eastAsia"/>
        </w:rPr>
        <w:t>ＴＥＬ：０</w:t>
      </w:r>
      <w:r w:rsidR="00DB59BE">
        <w:rPr>
          <w:rFonts w:hint="eastAsia"/>
        </w:rPr>
        <w:t>２</w:t>
      </w:r>
      <w:r w:rsidR="00A8239D">
        <w:rPr>
          <w:rFonts w:hint="eastAsia"/>
        </w:rPr>
        <w:t>８</w:t>
      </w:r>
      <w:r w:rsidR="00EA5BDE">
        <w:rPr>
          <w:rFonts w:hint="eastAsia"/>
        </w:rPr>
        <w:t>－</w:t>
      </w:r>
      <w:r w:rsidR="00850BA9">
        <w:rPr>
          <w:rFonts w:hint="eastAsia"/>
        </w:rPr>
        <w:t>６２３</w:t>
      </w:r>
      <w:r>
        <w:rPr>
          <w:rFonts w:hint="eastAsia"/>
        </w:rPr>
        <w:t>－</w:t>
      </w:r>
      <w:r w:rsidR="00DB59BE">
        <w:rPr>
          <w:rFonts w:hint="eastAsia"/>
        </w:rPr>
        <w:t>２</w:t>
      </w:r>
      <w:r w:rsidR="00850BA9">
        <w:rPr>
          <w:rFonts w:hint="eastAsia"/>
        </w:rPr>
        <w:t>２０９</w:t>
      </w:r>
    </w:p>
    <w:p w14:paraId="360A8AAC" w14:textId="3A772941" w:rsidR="004975EC" w:rsidRPr="004975EC" w:rsidRDefault="00342CA2" w:rsidP="004636A7">
      <w:pPr>
        <w:spacing w:line="400" w:lineRule="exact"/>
      </w:pPr>
      <w:r>
        <w:rPr>
          <w:rFonts w:hint="eastAsia"/>
        </w:rPr>
        <w:t xml:space="preserve">　　　　E-Mail：</w:t>
      </w:r>
      <w:hyperlink r:id="rId7" w:history="1">
        <w:r w:rsidR="004975EC" w:rsidRPr="001C2D9A">
          <w:rPr>
            <w:rStyle w:val="a7"/>
          </w:rPr>
          <w:t>sousei-kantou@pref.tochigi.lg.jp</w:t>
        </w:r>
      </w:hyperlink>
    </w:p>
    <w:sectPr w:rsidR="004975EC" w:rsidRPr="004975EC" w:rsidSect="005F179D">
      <w:headerReference w:type="first" r:id="rId8"/>
      <w:pgSz w:w="11906" w:h="16838"/>
      <w:pgMar w:top="1843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5FAF" w14:textId="77777777" w:rsidR="00064E24" w:rsidRDefault="00064E24" w:rsidP="00064E24">
      <w:r>
        <w:separator/>
      </w:r>
    </w:p>
  </w:endnote>
  <w:endnote w:type="continuationSeparator" w:id="0">
    <w:p w14:paraId="629A7465" w14:textId="77777777" w:rsidR="00064E24" w:rsidRDefault="00064E24" w:rsidP="0006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5DE1" w14:textId="77777777" w:rsidR="00064E24" w:rsidRDefault="00064E24" w:rsidP="00064E24">
      <w:r>
        <w:separator/>
      </w:r>
    </w:p>
  </w:footnote>
  <w:footnote w:type="continuationSeparator" w:id="0">
    <w:p w14:paraId="624B31F4" w14:textId="77777777" w:rsidR="00064E24" w:rsidRDefault="00064E24" w:rsidP="0006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651E" w14:textId="445E9BAE" w:rsidR="005F179D" w:rsidRPr="005F179D" w:rsidRDefault="005F179D" w:rsidP="005F179D">
    <w:pPr>
      <w:jc w:val="right"/>
      <w:rPr>
        <w:rFonts w:ascii="Century" w:hAnsi="Century" w:cs="Times New Roman"/>
        <w:sz w:val="21"/>
        <w:szCs w:val="20"/>
      </w:rPr>
    </w:pPr>
    <w:r>
      <w:rPr>
        <w:rFonts w:ascii="ＭＳ ゴシック" w:eastAsia="ＭＳ ゴシック" w:hAnsi="ＭＳ ゴシック" w:cs="Times New Roman" w:hint="eastAsia"/>
        <w:sz w:val="32"/>
        <w:szCs w:val="20"/>
        <w:bdr w:val="single" w:sz="4" w:space="0" w:color="auto"/>
      </w:rPr>
      <w:t>別紙</w:t>
    </w:r>
    <w:r w:rsidR="00F25580">
      <w:rPr>
        <w:rFonts w:ascii="ＭＳ ゴシック" w:eastAsia="ＭＳ ゴシック" w:hAnsi="ＭＳ ゴシック" w:cs="Times New Roman" w:hint="eastAsia"/>
        <w:sz w:val="32"/>
        <w:szCs w:val="20"/>
        <w:bdr w:val="single" w:sz="4" w:space="0" w:color="auto"/>
      </w:rPr>
      <w:t>４</w:t>
    </w:r>
  </w:p>
  <w:p w14:paraId="1E677788" w14:textId="77777777" w:rsidR="005F179D" w:rsidRDefault="005F17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F1"/>
    <w:rsid w:val="00015D97"/>
    <w:rsid w:val="0002487A"/>
    <w:rsid w:val="00064E24"/>
    <w:rsid w:val="00090357"/>
    <w:rsid w:val="0018615D"/>
    <w:rsid w:val="00186ED9"/>
    <w:rsid w:val="001E51D4"/>
    <w:rsid w:val="00226D14"/>
    <w:rsid w:val="002E5411"/>
    <w:rsid w:val="002E7712"/>
    <w:rsid w:val="00342CA2"/>
    <w:rsid w:val="003A0794"/>
    <w:rsid w:val="003C293E"/>
    <w:rsid w:val="003D4EBC"/>
    <w:rsid w:val="003F0872"/>
    <w:rsid w:val="00415CD7"/>
    <w:rsid w:val="004636A7"/>
    <w:rsid w:val="004975EC"/>
    <w:rsid w:val="0052216C"/>
    <w:rsid w:val="00543ABB"/>
    <w:rsid w:val="00552842"/>
    <w:rsid w:val="0056382F"/>
    <w:rsid w:val="00573854"/>
    <w:rsid w:val="005904F1"/>
    <w:rsid w:val="005C46F4"/>
    <w:rsid w:val="005C5AC8"/>
    <w:rsid w:val="005F179D"/>
    <w:rsid w:val="005F69E2"/>
    <w:rsid w:val="00627760"/>
    <w:rsid w:val="00661621"/>
    <w:rsid w:val="00676D78"/>
    <w:rsid w:val="007E3EAD"/>
    <w:rsid w:val="00850BA9"/>
    <w:rsid w:val="00983E79"/>
    <w:rsid w:val="009B47A3"/>
    <w:rsid w:val="00A158A0"/>
    <w:rsid w:val="00A52B36"/>
    <w:rsid w:val="00A56E47"/>
    <w:rsid w:val="00A57B3D"/>
    <w:rsid w:val="00A77157"/>
    <w:rsid w:val="00A8239D"/>
    <w:rsid w:val="00AC2B6A"/>
    <w:rsid w:val="00AF358B"/>
    <w:rsid w:val="00B2643D"/>
    <w:rsid w:val="00B76611"/>
    <w:rsid w:val="00B80764"/>
    <w:rsid w:val="00BE7C35"/>
    <w:rsid w:val="00C16FA3"/>
    <w:rsid w:val="00C83A43"/>
    <w:rsid w:val="00DB59BE"/>
    <w:rsid w:val="00DD21D7"/>
    <w:rsid w:val="00DF1464"/>
    <w:rsid w:val="00E93AB9"/>
    <w:rsid w:val="00EA5BDE"/>
    <w:rsid w:val="00F110DE"/>
    <w:rsid w:val="00F2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0163D0A"/>
  <w15:chartTrackingRefBased/>
  <w15:docId w15:val="{4B3FC6D9-6957-4A76-AA3C-110349C4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E24"/>
  </w:style>
  <w:style w:type="paragraph" w:styleId="a5">
    <w:name w:val="footer"/>
    <w:basedOn w:val="a"/>
    <w:link w:val="a6"/>
    <w:uiPriority w:val="99"/>
    <w:unhideWhenUsed/>
    <w:rsid w:val="00064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E24"/>
  </w:style>
  <w:style w:type="character" w:styleId="a7">
    <w:name w:val="Hyperlink"/>
    <w:basedOn w:val="a0"/>
    <w:uiPriority w:val="99"/>
    <w:unhideWhenUsed/>
    <w:rsid w:val="003C293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C293E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A5BD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A5BD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A5BDE"/>
  </w:style>
  <w:style w:type="paragraph" w:styleId="ab">
    <w:name w:val="annotation subject"/>
    <w:basedOn w:val="a9"/>
    <w:next w:val="a9"/>
    <w:link w:val="ac"/>
    <w:uiPriority w:val="99"/>
    <w:semiHidden/>
    <w:unhideWhenUsed/>
    <w:rsid w:val="00EA5BD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A5BD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A5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5BD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DF1464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97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webSettings" Target="webSettings.xml" />
  <Relationship Id="rId7" Type="http://schemas.openxmlformats.org/officeDocument/2006/relationships/hyperlink" Target="mailto:sousei-kantou@pref.tochigi.lg.jp" TargetMode="Externa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10" Type="http://schemas.openxmlformats.org/officeDocument/2006/relationships/theme" Target="theme/theme1.xml" />
  <Relationship Id="rId4" Type="http://schemas.openxmlformats.org/officeDocument/2006/relationships/footnotes" Target="footnot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