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27E" w:rsidRPr="0051327E" w:rsidRDefault="0051327E" w:rsidP="00D60055">
      <w:pPr>
        <w:spacing w:line="240" w:lineRule="auto"/>
        <w:ind w:leftChars="600" w:left="1360" w:rightChars="600" w:right="1360"/>
        <w:contextualSpacing/>
        <w:rPr>
          <w:snapToGrid w:val="0"/>
          <w:sz w:val="22"/>
          <w:szCs w:val="22"/>
        </w:rPr>
      </w:pPr>
      <w:bookmarkStart w:id="0" w:name="_GoBack"/>
      <w:bookmarkEnd w:id="0"/>
      <w:r w:rsidRPr="0051327E">
        <w:rPr>
          <w:rFonts w:hint="eastAsia"/>
          <w:snapToGrid w:val="0"/>
          <w:sz w:val="22"/>
          <w:szCs w:val="22"/>
        </w:rPr>
        <w:t>エックス線装置（診療用高エネルギー放射線発生装置、診療用</w:t>
      </w:r>
    </w:p>
    <w:p w:rsidR="0051327E" w:rsidRPr="0051327E" w:rsidRDefault="0051327E" w:rsidP="00D60055">
      <w:pPr>
        <w:spacing w:line="240" w:lineRule="auto"/>
        <w:ind w:leftChars="600" w:left="1360" w:rightChars="600" w:right="1360"/>
        <w:contextualSpacing/>
        <w:rPr>
          <w:snapToGrid w:val="0"/>
          <w:sz w:val="22"/>
          <w:szCs w:val="22"/>
        </w:rPr>
      </w:pPr>
      <w:r w:rsidRPr="0051327E">
        <w:rPr>
          <w:rFonts w:hint="eastAsia"/>
          <w:snapToGrid w:val="0"/>
          <w:sz w:val="22"/>
          <w:szCs w:val="22"/>
        </w:rPr>
        <w:t>粒子線照射装置、診療用放射線照射装置、診療用放射線照射器</w:t>
      </w:r>
    </w:p>
    <w:p w:rsidR="0051327E" w:rsidRPr="0051327E" w:rsidRDefault="0051327E" w:rsidP="00D60055">
      <w:pPr>
        <w:spacing w:line="240" w:lineRule="auto"/>
        <w:ind w:leftChars="600" w:left="1360" w:rightChars="600" w:right="1360"/>
        <w:contextualSpacing/>
        <w:rPr>
          <w:snapToGrid w:val="0"/>
          <w:sz w:val="22"/>
          <w:szCs w:val="22"/>
        </w:rPr>
      </w:pPr>
      <w:r w:rsidRPr="0051327E">
        <w:rPr>
          <w:rFonts w:hint="eastAsia"/>
          <w:snapToGrid w:val="0"/>
          <w:sz w:val="22"/>
          <w:szCs w:val="22"/>
        </w:rPr>
        <w:t>具、放射性同位元素装備診療機器、診療用放射性同位元素、陽</w:t>
      </w:r>
    </w:p>
    <w:p w:rsidR="00AC3507" w:rsidRDefault="0051327E" w:rsidP="00D60055">
      <w:pPr>
        <w:spacing w:line="240" w:lineRule="auto"/>
        <w:ind w:leftChars="600" w:left="1360" w:rightChars="600" w:right="1360"/>
        <w:contextualSpacing/>
        <w:rPr>
          <w:snapToGrid w:val="0"/>
          <w:sz w:val="22"/>
          <w:szCs w:val="22"/>
        </w:rPr>
      </w:pPr>
      <w:r w:rsidRPr="0051327E">
        <w:rPr>
          <w:rFonts w:hint="eastAsia"/>
          <w:snapToGrid w:val="0"/>
          <w:sz w:val="22"/>
          <w:szCs w:val="22"/>
        </w:rPr>
        <w:t>電子断層撮影診療用放射性同位元素）設置届出事項変更届</w:t>
      </w:r>
    </w:p>
    <w:p w:rsidR="008C7CB4" w:rsidRPr="00D60055" w:rsidRDefault="008C7CB4" w:rsidP="00D60055">
      <w:pPr>
        <w:spacing w:line="240" w:lineRule="auto"/>
        <w:ind w:firstLineChars="100" w:firstLine="237"/>
        <w:contextualSpacing/>
        <w:rPr>
          <w:sz w:val="22"/>
          <w:szCs w:val="22"/>
        </w:rPr>
      </w:pPr>
    </w:p>
    <w:p w:rsidR="00E2470D" w:rsidRPr="000760D9" w:rsidRDefault="00E2470D" w:rsidP="00E2470D">
      <w:pPr>
        <w:spacing w:line="240" w:lineRule="auto"/>
        <w:ind w:leftChars="50" w:left="113" w:rightChars="274" w:right="621" w:firstLineChars="500" w:firstLine="1184"/>
        <w:contextualSpacing/>
        <w:jc w:val="right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年　　　月　　　日</w:t>
      </w:r>
    </w:p>
    <w:p w:rsidR="00E2470D" w:rsidRPr="00707245" w:rsidRDefault="00E2470D" w:rsidP="00E2470D">
      <w:pPr>
        <w:spacing w:line="240" w:lineRule="auto"/>
        <w:ind w:firstLineChars="100" w:firstLine="237"/>
        <w:contextualSpacing/>
        <w:rPr>
          <w:rFonts w:hAnsi="ＭＳ 明朝"/>
          <w:sz w:val="22"/>
          <w:szCs w:val="22"/>
        </w:rPr>
      </w:pPr>
      <w:r w:rsidRPr="00707245">
        <w:rPr>
          <w:rFonts w:hint="eastAsia"/>
          <w:sz w:val="22"/>
          <w:szCs w:val="22"/>
        </w:rPr>
        <w:t>神奈川県鎌倉保健福祉事務所長</w:t>
      </w:r>
      <w:r w:rsidRPr="00707245">
        <w:rPr>
          <w:rFonts w:hAnsi="ＭＳ 明朝" w:hint="eastAsia"/>
          <w:sz w:val="22"/>
          <w:szCs w:val="22"/>
        </w:rPr>
        <w:t xml:space="preserve">　殿</w:t>
      </w:r>
    </w:p>
    <w:p w:rsidR="00E2470D" w:rsidRPr="00707245" w:rsidRDefault="00E2470D" w:rsidP="00E2470D">
      <w:pPr>
        <w:spacing w:line="240" w:lineRule="auto"/>
        <w:ind w:firstLineChars="100" w:firstLine="237"/>
        <w:contextualSpacing/>
        <w:rPr>
          <w:rFonts w:hAnsi="ＭＳ 明朝"/>
          <w:sz w:val="22"/>
          <w:szCs w:val="22"/>
        </w:rPr>
      </w:pPr>
    </w:p>
    <w:p w:rsidR="00E2470D" w:rsidRDefault="00E2470D" w:rsidP="00E2470D">
      <w:pPr>
        <w:spacing w:line="240" w:lineRule="auto"/>
        <w:ind w:leftChars="1789" w:left="6214" w:hangingChars="911" w:hanging="2157"/>
        <w:contextualSpacing/>
        <w:rPr>
          <w:rFonts w:hAnsi="ＭＳ 明朝"/>
          <w:kern w:val="0"/>
          <w:sz w:val="22"/>
          <w:szCs w:val="22"/>
        </w:rPr>
      </w:pPr>
      <w:r w:rsidRPr="00707245">
        <w:rPr>
          <w:rFonts w:hAnsi="ＭＳ 明朝" w:hint="eastAsia"/>
          <w:sz w:val="22"/>
          <w:szCs w:val="22"/>
        </w:rPr>
        <w:t xml:space="preserve">管理者　</w:t>
      </w:r>
      <w:r w:rsidRPr="00E2470D">
        <w:rPr>
          <w:rFonts w:hAnsi="ＭＳ 明朝" w:hint="eastAsia"/>
          <w:spacing w:val="213"/>
          <w:kern w:val="0"/>
          <w:sz w:val="22"/>
          <w:szCs w:val="22"/>
          <w:fitText w:val="864" w:id="-1781353472"/>
        </w:rPr>
        <w:t>住</w:t>
      </w:r>
      <w:r w:rsidRPr="00E2470D">
        <w:rPr>
          <w:rFonts w:hAnsi="ＭＳ 明朝" w:hint="eastAsia"/>
          <w:kern w:val="0"/>
          <w:sz w:val="22"/>
          <w:szCs w:val="22"/>
          <w:fitText w:val="864" w:id="-1781353472"/>
        </w:rPr>
        <w:t>所</w:t>
      </w:r>
      <w:r>
        <w:rPr>
          <w:rFonts w:hAnsi="ＭＳ 明朝" w:hint="eastAsia"/>
          <w:kern w:val="0"/>
          <w:sz w:val="22"/>
          <w:szCs w:val="22"/>
        </w:rPr>
        <w:t xml:space="preserve">　</w:t>
      </w:r>
      <w:r>
        <w:rPr>
          <w:rFonts w:hAnsi="ＭＳ 明朝"/>
          <w:kern w:val="0"/>
          <w:sz w:val="22"/>
          <w:szCs w:val="22"/>
        </w:rPr>
        <w:br/>
      </w:r>
    </w:p>
    <w:p w:rsidR="00E2470D" w:rsidRDefault="00E2470D" w:rsidP="00E2470D">
      <w:pPr>
        <w:spacing w:line="240" w:lineRule="auto"/>
        <w:ind w:leftChars="2201" w:left="5640" w:hangingChars="98" w:hanging="649"/>
        <w:contextualSpacing/>
        <w:rPr>
          <w:rFonts w:hAnsi="ＭＳ 明朝"/>
          <w:kern w:val="0"/>
          <w:sz w:val="22"/>
          <w:szCs w:val="22"/>
        </w:rPr>
      </w:pPr>
      <w:r w:rsidRPr="00E2470D">
        <w:rPr>
          <w:rFonts w:hAnsi="ＭＳ 明朝" w:hint="eastAsia"/>
          <w:spacing w:val="213"/>
          <w:kern w:val="0"/>
          <w:sz w:val="22"/>
          <w:szCs w:val="22"/>
          <w:fitText w:val="864" w:id="-1781353471"/>
        </w:rPr>
        <w:t>氏</w:t>
      </w:r>
      <w:r w:rsidRPr="00E2470D">
        <w:rPr>
          <w:rFonts w:hAnsi="ＭＳ 明朝" w:hint="eastAsia"/>
          <w:kern w:val="0"/>
          <w:sz w:val="22"/>
          <w:szCs w:val="22"/>
          <w:fitText w:val="864" w:id="-1781353471"/>
        </w:rPr>
        <w:t>名</w:t>
      </w:r>
      <w:r>
        <w:rPr>
          <w:rFonts w:hAnsi="ＭＳ 明朝" w:hint="eastAsia"/>
          <w:kern w:val="0"/>
          <w:sz w:val="22"/>
          <w:szCs w:val="22"/>
        </w:rPr>
        <w:t xml:space="preserve">　</w:t>
      </w:r>
    </w:p>
    <w:p w:rsidR="00E2470D" w:rsidRDefault="00E2470D" w:rsidP="00E2470D">
      <w:pPr>
        <w:spacing w:line="240" w:lineRule="auto"/>
        <w:ind w:leftChars="2201" w:left="5640" w:hangingChars="98" w:hanging="649"/>
        <w:contextualSpacing/>
        <w:rPr>
          <w:rFonts w:hAnsi="ＭＳ 明朝"/>
          <w:kern w:val="0"/>
          <w:sz w:val="22"/>
          <w:szCs w:val="22"/>
        </w:rPr>
      </w:pPr>
      <w:r w:rsidRPr="00E2470D">
        <w:rPr>
          <w:rFonts w:hAnsi="ＭＳ 明朝" w:hint="eastAsia"/>
          <w:spacing w:val="213"/>
          <w:kern w:val="0"/>
          <w:sz w:val="22"/>
          <w:szCs w:val="22"/>
          <w:fitText w:val="864" w:id="-1781353470"/>
        </w:rPr>
        <w:t>電</w:t>
      </w:r>
      <w:r w:rsidRPr="00E2470D">
        <w:rPr>
          <w:rFonts w:hAnsi="ＭＳ 明朝" w:hint="eastAsia"/>
          <w:kern w:val="0"/>
          <w:sz w:val="22"/>
          <w:szCs w:val="22"/>
          <w:fitText w:val="864" w:id="-1781353470"/>
        </w:rPr>
        <w:t>話</w:t>
      </w:r>
      <w:r w:rsidRPr="00707245">
        <w:rPr>
          <w:rFonts w:hAnsi="ＭＳ 明朝" w:hint="eastAsia"/>
          <w:kern w:val="0"/>
          <w:sz w:val="22"/>
          <w:szCs w:val="22"/>
        </w:rPr>
        <w:t xml:space="preserve">　（　　　）　　－</w:t>
      </w:r>
    </w:p>
    <w:p w:rsidR="00A724FC" w:rsidRPr="00E2470D" w:rsidRDefault="00A724FC" w:rsidP="00D60055">
      <w:pPr>
        <w:spacing w:line="240" w:lineRule="auto"/>
        <w:ind w:left="210" w:hanging="210"/>
        <w:contextualSpacing/>
        <w:rPr>
          <w:snapToGrid w:val="0"/>
          <w:sz w:val="22"/>
          <w:szCs w:val="22"/>
        </w:rPr>
      </w:pPr>
    </w:p>
    <w:p w:rsidR="00D60055" w:rsidRDefault="008C7CB4" w:rsidP="00D41D78">
      <w:pPr>
        <w:spacing w:line="240" w:lineRule="auto"/>
        <w:ind w:leftChars="150" w:left="340" w:rightChars="150" w:right="340" w:firstLineChars="100" w:firstLine="227"/>
        <w:contextualSpacing/>
        <w:rPr>
          <w:snapToGrid w:val="0"/>
        </w:rPr>
      </w:pPr>
      <w:r>
        <w:rPr>
          <w:rFonts w:hint="eastAsia"/>
          <w:snapToGrid w:val="0"/>
        </w:rPr>
        <w:t>次のとおりエックス線装置（診療用高エネルギー放射線発生装置</w:t>
      </w:r>
      <w:r>
        <w:rPr>
          <w:rFonts w:ascii="?l?r ??fc" w:hint="eastAsia"/>
          <w:snapToGrid w:val="0"/>
        </w:rPr>
        <w:t>、診療用粒子線照射装置</w:t>
      </w:r>
      <w:r>
        <w:rPr>
          <w:rFonts w:hint="eastAsia"/>
          <w:snapToGrid w:val="0"/>
        </w:rPr>
        <w:t>、診療用放射線照射装置、診療用放射線照射器具、放射性同位元素装備診療機器、診療用放射性同位元素、陽電子断層撮影診療用放射性同位元素）設置届出事項を変更した（変更します）ので、医療法第</w:t>
      </w:r>
      <w:r>
        <w:rPr>
          <w:snapToGrid w:val="0"/>
        </w:rPr>
        <w:t>15</w:t>
      </w:r>
      <w:r>
        <w:rPr>
          <w:rFonts w:hint="eastAsia"/>
          <w:snapToGrid w:val="0"/>
        </w:rPr>
        <w:t>条第３項の規定により、届け出ます。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562"/>
        <w:gridCol w:w="425"/>
        <w:gridCol w:w="945"/>
        <w:gridCol w:w="6195"/>
      </w:tblGrid>
      <w:tr w:rsidR="00AC3507" w:rsidRPr="0051327E" w:rsidTr="00A475F6">
        <w:trPr>
          <w:cantSplit/>
          <w:trHeight w:hRule="exact" w:val="956"/>
          <w:jc w:val="center"/>
        </w:trPr>
        <w:tc>
          <w:tcPr>
            <w:tcW w:w="987" w:type="dxa"/>
            <w:gridSpan w:val="2"/>
            <w:vMerge w:val="restart"/>
            <w:vAlign w:val="center"/>
          </w:tcPr>
          <w:p w:rsidR="00AC3507" w:rsidRPr="0051327E" w:rsidRDefault="00AC3507" w:rsidP="00D60055">
            <w:pPr>
              <w:spacing w:line="240" w:lineRule="auto"/>
              <w:contextualSpacing/>
              <w:jc w:val="distribute"/>
              <w:rPr>
                <w:rFonts w:ascii="?l?r ??fc"/>
                <w:snapToGrid w:val="0"/>
                <w:sz w:val="22"/>
                <w:szCs w:val="22"/>
              </w:rPr>
            </w:pPr>
            <w:r w:rsidRPr="0051327E">
              <w:rPr>
                <w:rFonts w:hint="eastAsia"/>
                <w:snapToGrid w:val="0"/>
                <w:sz w:val="22"/>
                <w:szCs w:val="22"/>
              </w:rPr>
              <w:t>病院</w:t>
            </w:r>
          </w:p>
          <w:p w:rsidR="00AC3507" w:rsidRPr="0051327E" w:rsidRDefault="00AC3507" w:rsidP="00D60055">
            <w:pPr>
              <w:spacing w:line="240" w:lineRule="auto"/>
              <w:contextualSpacing/>
              <w:jc w:val="distribute"/>
              <w:rPr>
                <w:rFonts w:ascii="?l?r ??fc"/>
                <w:snapToGrid w:val="0"/>
                <w:sz w:val="22"/>
                <w:szCs w:val="22"/>
              </w:rPr>
            </w:pPr>
            <w:r w:rsidRPr="0051327E">
              <w:rPr>
                <w:rFonts w:hint="eastAsia"/>
                <w:snapToGrid w:val="0"/>
                <w:sz w:val="22"/>
                <w:szCs w:val="22"/>
              </w:rPr>
              <w:t>・</w:t>
            </w:r>
          </w:p>
          <w:p w:rsidR="00AC3507" w:rsidRPr="0051327E" w:rsidRDefault="00AC3507" w:rsidP="00D60055">
            <w:pPr>
              <w:spacing w:line="240" w:lineRule="auto"/>
              <w:contextualSpacing/>
              <w:jc w:val="distribute"/>
              <w:rPr>
                <w:rFonts w:ascii="?l?r ??fc"/>
                <w:snapToGrid w:val="0"/>
                <w:sz w:val="22"/>
                <w:szCs w:val="22"/>
              </w:rPr>
            </w:pPr>
            <w:r w:rsidRPr="0051327E">
              <w:rPr>
                <w:rFonts w:hint="eastAsia"/>
                <w:snapToGrid w:val="0"/>
                <w:sz w:val="22"/>
                <w:szCs w:val="22"/>
              </w:rPr>
              <w:t>診療所</w:t>
            </w:r>
          </w:p>
        </w:tc>
        <w:tc>
          <w:tcPr>
            <w:tcW w:w="945" w:type="dxa"/>
            <w:vAlign w:val="center"/>
          </w:tcPr>
          <w:p w:rsidR="00AC3507" w:rsidRPr="0051327E" w:rsidRDefault="00AC3507" w:rsidP="00D60055">
            <w:pPr>
              <w:spacing w:line="240" w:lineRule="auto"/>
              <w:contextualSpacing/>
              <w:jc w:val="distribute"/>
              <w:rPr>
                <w:rFonts w:ascii="?l?r ??fc"/>
                <w:snapToGrid w:val="0"/>
                <w:sz w:val="22"/>
                <w:szCs w:val="22"/>
              </w:rPr>
            </w:pPr>
            <w:r w:rsidRPr="0051327E">
              <w:rPr>
                <w:rFonts w:hint="eastAsia"/>
                <w:snapToGrid w:val="0"/>
                <w:sz w:val="22"/>
                <w:szCs w:val="22"/>
              </w:rPr>
              <w:t>名称</w:t>
            </w:r>
          </w:p>
        </w:tc>
        <w:tc>
          <w:tcPr>
            <w:tcW w:w="6195" w:type="dxa"/>
            <w:vAlign w:val="center"/>
          </w:tcPr>
          <w:p w:rsidR="00AC3507" w:rsidRPr="0051327E" w:rsidRDefault="00AC3507" w:rsidP="00D60055">
            <w:pPr>
              <w:spacing w:line="240" w:lineRule="auto"/>
              <w:contextualSpacing/>
              <w:rPr>
                <w:rFonts w:ascii="?l?r ??fc"/>
                <w:snapToGrid w:val="0"/>
                <w:sz w:val="22"/>
                <w:szCs w:val="22"/>
              </w:rPr>
            </w:pPr>
          </w:p>
        </w:tc>
      </w:tr>
      <w:tr w:rsidR="00AC3507" w:rsidRPr="0051327E" w:rsidTr="00A475F6">
        <w:trPr>
          <w:cantSplit/>
          <w:trHeight w:hRule="exact" w:val="897"/>
          <w:jc w:val="center"/>
        </w:trPr>
        <w:tc>
          <w:tcPr>
            <w:tcW w:w="987" w:type="dxa"/>
            <w:gridSpan w:val="2"/>
            <w:vMerge/>
            <w:vAlign w:val="center"/>
          </w:tcPr>
          <w:p w:rsidR="00AC3507" w:rsidRPr="0051327E" w:rsidRDefault="00AC3507" w:rsidP="00D60055">
            <w:pPr>
              <w:spacing w:line="240" w:lineRule="auto"/>
              <w:contextualSpacing/>
              <w:rPr>
                <w:rFonts w:ascii="?l?r ??fc"/>
                <w:snapToGrid w:val="0"/>
                <w:sz w:val="22"/>
                <w:szCs w:val="22"/>
              </w:rPr>
            </w:pPr>
          </w:p>
        </w:tc>
        <w:tc>
          <w:tcPr>
            <w:tcW w:w="945" w:type="dxa"/>
            <w:vAlign w:val="center"/>
          </w:tcPr>
          <w:p w:rsidR="00AC3507" w:rsidRPr="0051327E" w:rsidRDefault="00AC3507" w:rsidP="00D60055">
            <w:pPr>
              <w:spacing w:line="240" w:lineRule="auto"/>
              <w:contextualSpacing/>
              <w:jc w:val="distribute"/>
              <w:rPr>
                <w:rFonts w:ascii="?l?r ??fc"/>
                <w:snapToGrid w:val="0"/>
                <w:sz w:val="22"/>
                <w:szCs w:val="22"/>
              </w:rPr>
            </w:pPr>
            <w:r w:rsidRPr="0051327E">
              <w:rPr>
                <w:rFonts w:hint="eastAsia"/>
                <w:snapToGrid w:val="0"/>
                <w:sz w:val="22"/>
                <w:szCs w:val="22"/>
              </w:rPr>
              <w:t>所在地</w:t>
            </w:r>
          </w:p>
        </w:tc>
        <w:tc>
          <w:tcPr>
            <w:tcW w:w="6195" w:type="dxa"/>
            <w:vAlign w:val="center"/>
          </w:tcPr>
          <w:p w:rsidR="00A475F6" w:rsidRDefault="00A475F6" w:rsidP="00D60055">
            <w:pPr>
              <w:spacing w:line="240" w:lineRule="auto"/>
              <w:contextualSpacing/>
              <w:rPr>
                <w:snapToGrid w:val="0"/>
                <w:sz w:val="22"/>
                <w:szCs w:val="22"/>
              </w:rPr>
            </w:pPr>
          </w:p>
          <w:p w:rsidR="00AC3507" w:rsidRPr="0051327E" w:rsidRDefault="00AC3507" w:rsidP="00D60055">
            <w:pPr>
              <w:spacing w:line="240" w:lineRule="auto"/>
              <w:contextualSpacing/>
              <w:rPr>
                <w:rFonts w:ascii="?l?r ??fc"/>
                <w:snapToGrid w:val="0"/>
                <w:sz w:val="22"/>
                <w:szCs w:val="22"/>
              </w:rPr>
            </w:pPr>
            <w:r w:rsidRPr="0051327E">
              <w:rPr>
                <w:rFonts w:hint="eastAsia"/>
                <w:snapToGrid w:val="0"/>
                <w:sz w:val="22"/>
                <w:szCs w:val="22"/>
              </w:rPr>
              <w:t>電話</w:t>
            </w:r>
            <w:r w:rsidR="00A475F6">
              <w:rPr>
                <w:rFonts w:hint="eastAsia"/>
                <w:snapToGrid w:val="0"/>
              </w:rPr>
              <w:t>（　　　）　　　―</w:t>
            </w:r>
          </w:p>
        </w:tc>
      </w:tr>
      <w:tr w:rsidR="00AC3507" w:rsidRPr="0051327E" w:rsidTr="00A475F6">
        <w:trPr>
          <w:cantSplit/>
          <w:trHeight w:hRule="exact" w:val="1050"/>
          <w:jc w:val="center"/>
        </w:trPr>
        <w:tc>
          <w:tcPr>
            <w:tcW w:w="562" w:type="dxa"/>
            <w:vMerge w:val="restart"/>
            <w:textDirection w:val="tbRlV"/>
            <w:vAlign w:val="center"/>
          </w:tcPr>
          <w:p w:rsidR="00AC3507" w:rsidRPr="0051327E" w:rsidRDefault="00AC3507" w:rsidP="00A475F6">
            <w:pPr>
              <w:spacing w:line="240" w:lineRule="auto"/>
              <w:ind w:leftChars="100" w:left="227" w:rightChars="100" w:right="227"/>
              <w:contextualSpacing/>
              <w:jc w:val="distribute"/>
              <w:rPr>
                <w:rFonts w:ascii="?l?r ??fc"/>
                <w:snapToGrid w:val="0"/>
                <w:sz w:val="22"/>
                <w:szCs w:val="22"/>
              </w:rPr>
            </w:pPr>
            <w:r w:rsidRPr="0051327E">
              <w:rPr>
                <w:rFonts w:hint="eastAsia"/>
                <w:snapToGrid w:val="0"/>
                <w:sz w:val="22"/>
                <w:szCs w:val="22"/>
              </w:rPr>
              <w:t>変更内容</w:t>
            </w:r>
          </w:p>
        </w:tc>
        <w:tc>
          <w:tcPr>
            <w:tcW w:w="1370" w:type="dxa"/>
            <w:gridSpan w:val="2"/>
            <w:vAlign w:val="center"/>
          </w:tcPr>
          <w:p w:rsidR="00AC3507" w:rsidRPr="0051327E" w:rsidRDefault="00AC3507" w:rsidP="00D60055">
            <w:pPr>
              <w:spacing w:line="240" w:lineRule="auto"/>
              <w:contextualSpacing/>
              <w:jc w:val="distribute"/>
              <w:rPr>
                <w:rFonts w:ascii="?l?r ??fc"/>
                <w:snapToGrid w:val="0"/>
                <w:sz w:val="22"/>
                <w:szCs w:val="22"/>
              </w:rPr>
            </w:pPr>
            <w:r w:rsidRPr="0051327E">
              <w:rPr>
                <w:rFonts w:hint="eastAsia"/>
                <w:snapToGrid w:val="0"/>
                <w:sz w:val="22"/>
                <w:szCs w:val="22"/>
              </w:rPr>
              <w:t>変更前</w:t>
            </w:r>
          </w:p>
        </w:tc>
        <w:tc>
          <w:tcPr>
            <w:tcW w:w="6195" w:type="dxa"/>
            <w:vAlign w:val="center"/>
          </w:tcPr>
          <w:p w:rsidR="00AC3507" w:rsidRPr="0051327E" w:rsidRDefault="00AC3507" w:rsidP="00D60055">
            <w:pPr>
              <w:spacing w:line="240" w:lineRule="auto"/>
              <w:contextualSpacing/>
              <w:rPr>
                <w:rFonts w:ascii="?l?r ??fc"/>
                <w:snapToGrid w:val="0"/>
                <w:sz w:val="22"/>
                <w:szCs w:val="22"/>
              </w:rPr>
            </w:pPr>
          </w:p>
        </w:tc>
      </w:tr>
      <w:tr w:rsidR="00AC3507" w:rsidRPr="0051327E" w:rsidTr="00A475F6">
        <w:trPr>
          <w:cantSplit/>
          <w:trHeight w:hRule="exact" w:val="1050"/>
          <w:jc w:val="center"/>
        </w:trPr>
        <w:tc>
          <w:tcPr>
            <w:tcW w:w="562" w:type="dxa"/>
            <w:vMerge/>
            <w:vAlign w:val="center"/>
          </w:tcPr>
          <w:p w:rsidR="00AC3507" w:rsidRPr="0051327E" w:rsidRDefault="00AC3507" w:rsidP="00D60055">
            <w:pPr>
              <w:spacing w:line="240" w:lineRule="auto"/>
              <w:contextualSpacing/>
              <w:rPr>
                <w:rFonts w:ascii="?l?r ??fc"/>
                <w:snapToGrid w:val="0"/>
                <w:sz w:val="22"/>
                <w:szCs w:val="22"/>
              </w:rPr>
            </w:pPr>
          </w:p>
        </w:tc>
        <w:tc>
          <w:tcPr>
            <w:tcW w:w="1370" w:type="dxa"/>
            <w:gridSpan w:val="2"/>
            <w:vAlign w:val="center"/>
          </w:tcPr>
          <w:p w:rsidR="00AC3507" w:rsidRPr="0051327E" w:rsidRDefault="00AC3507" w:rsidP="00D60055">
            <w:pPr>
              <w:spacing w:line="240" w:lineRule="auto"/>
              <w:contextualSpacing/>
              <w:jc w:val="distribute"/>
              <w:rPr>
                <w:rFonts w:ascii="?l?r ??fc"/>
                <w:snapToGrid w:val="0"/>
                <w:sz w:val="22"/>
                <w:szCs w:val="22"/>
              </w:rPr>
            </w:pPr>
            <w:r w:rsidRPr="0051327E">
              <w:rPr>
                <w:rFonts w:hint="eastAsia"/>
                <w:snapToGrid w:val="0"/>
                <w:sz w:val="22"/>
                <w:szCs w:val="22"/>
              </w:rPr>
              <w:t>変更後</w:t>
            </w:r>
          </w:p>
        </w:tc>
        <w:tc>
          <w:tcPr>
            <w:tcW w:w="6195" w:type="dxa"/>
            <w:vAlign w:val="center"/>
          </w:tcPr>
          <w:p w:rsidR="00AC3507" w:rsidRPr="0051327E" w:rsidRDefault="00AC3507" w:rsidP="00D60055">
            <w:pPr>
              <w:spacing w:line="240" w:lineRule="auto"/>
              <w:contextualSpacing/>
              <w:rPr>
                <w:rFonts w:ascii="?l?r ??fc"/>
                <w:snapToGrid w:val="0"/>
                <w:sz w:val="22"/>
                <w:szCs w:val="22"/>
              </w:rPr>
            </w:pPr>
          </w:p>
        </w:tc>
      </w:tr>
      <w:tr w:rsidR="00AC3507" w:rsidRPr="0051327E" w:rsidTr="00727D4D">
        <w:trPr>
          <w:cantSplit/>
          <w:trHeight w:hRule="exact" w:val="1307"/>
          <w:jc w:val="center"/>
        </w:trPr>
        <w:tc>
          <w:tcPr>
            <w:tcW w:w="1932" w:type="dxa"/>
            <w:gridSpan w:val="3"/>
            <w:vAlign w:val="center"/>
          </w:tcPr>
          <w:p w:rsidR="00AC3507" w:rsidRPr="0051327E" w:rsidRDefault="00AC3507" w:rsidP="00D60055">
            <w:pPr>
              <w:spacing w:line="240" w:lineRule="auto"/>
              <w:contextualSpacing/>
              <w:jc w:val="distribute"/>
              <w:rPr>
                <w:rFonts w:ascii="?l?r ??fc"/>
                <w:snapToGrid w:val="0"/>
                <w:sz w:val="22"/>
                <w:szCs w:val="22"/>
              </w:rPr>
            </w:pPr>
            <w:r w:rsidRPr="0051327E">
              <w:rPr>
                <w:rFonts w:hint="eastAsia"/>
                <w:snapToGrid w:val="0"/>
                <w:sz w:val="22"/>
                <w:szCs w:val="22"/>
              </w:rPr>
              <w:t>変更の理由</w:t>
            </w:r>
          </w:p>
        </w:tc>
        <w:tc>
          <w:tcPr>
            <w:tcW w:w="6195" w:type="dxa"/>
            <w:vAlign w:val="center"/>
          </w:tcPr>
          <w:p w:rsidR="00AC3507" w:rsidRPr="0051327E" w:rsidRDefault="00AC3507" w:rsidP="00D60055">
            <w:pPr>
              <w:spacing w:line="240" w:lineRule="auto"/>
              <w:contextualSpacing/>
              <w:rPr>
                <w:rFonts w:ascii="?l?r ??fc"/>
                <w:snapToGrid w:val="0"/>
                <w:sz w:val="22"/>
                <w:szCs w:val="22"/>
              </w:rPr>
            </w:pPr>
          </w:p>
        </w:tc>
      </w:tr>
      <w:tr w:rsidR="00AC3507" w:rsidRPr="0051327E" w:rsidTr="00A475F6">
        <w:trPr>
          <w:cantSplit/>
          <w:trHeight w:hRule="exact" w:val="630"/>
          <w:jc w:val="center"/>
        </w:trPr>
        <w:tc>
          <w:tcPr>
            <w:tcW w:w="1932" w:type="dxa"/>
            <w:gridSpan w:val="3"/>
            <w:vAlign w:val="center"/>
          </w:tcPr>
          <w:p w:rsidR="00AC3507" w:rsidRPr="0051327E" w:rsidRDefault="00AC3507" w:rsidP="00D60055">
            <w:pPr>
              <w:spacing w:line="240" w:lineRule="auto"/>
              <w:contextualSpacing/>
              <w:jc w:val="distribute"/>
              <w:rPr>
                <w:rFonts w:ascii="?l?r ??fc"/>
                <w:snapToGrid w:val="0"/>
                <w:sz w:val="22"/>
                <w:szCs w:val="22"/>
              </w:rPr>
            </w:pPr>
            <w:r w:rsidRPr="0051327E">
              <w:rPr>
                <w:rFonts w:hint="eastAsia"/>
                <w:snapToGrid w:val="0"/>
                <w:sz w:val="22"/>
                <w:szCs w:val="22"/>
              </w:rPr>
              <w:t>変更年月日</w:t>
            </w:r>
          </w:p>
        </w:tc>
        <w:tc>
          <w:tcPr>
            <w:tcW w:w="6195" w:type="dxa"/>
            <w:vAlign w:val="center"/>
          </w:tcPr>
          <w:p w:rsidR="00AC3507" w:rsidRPr="0051327E" w:rsidRDefault="00727D4D" w:rsidP="00727D4D">
            <w:pPr>
              <w:spacing w:line="240" w:lineRule="auto"/>
              <w:ind w:rightChars="413" w:right="936"/>
              <w:contextualSpacing/>
              <w:jc w:val="right"/>
              <w:rPr>
                <w:rFonts w:ascii="?l?r ??fc"/>
                <w:snapToGrid w:val="0"/>
                <w:sz w:val="22"/>
                <w:szCs w:val="22"/>
              </w:rPr>
            </w:pPr>
            <w:r>
              <w:rPr>
                <w:rFonts w:hint="eastAsia"/>
                <w:snapToGrid w:val="0"/>
              </w:rPr>
              <w:t>年　　　　　月　　　　　日</w:t>
            </w:r>
          </w:p>
        </w:tc>
      </w:tr>
    </w:tbl>
    <w:p w:rsidR="00AC3507" w:rsidRPr="0051327E" w:rsidRDefault="00AC3507" w:rsidP="00D60055">
      <w:pPr>
        <w:spacing w:line="240" w:lineRule="auto"/>
        <w:contextualSpacing/>
        <w:rPr>
          <w:rFonts w:ascii="?l?r ??fc"/>
          <w:snapToGrid w:val="0"/>
          <w:sz w:val="22"/>
          <w:szCs w:val="22"/>
        </w:rPr>
      </w:pPr>
    </w:p>
    <w:sectPr w:rsidR="00AC3507" w:rsidRPr="0051327E" w:rsidSect="00D60055">
      <w:headerReference w:type="default" r:id="rId6"/>
      <w:type w:val="continuous"/>
      <w:pgSz w:w="11906" w:h="16838" w:code="9"/>
      <w:pgMar w:top="1418" w:right="1418" w:bottom="1418" w:left="1418" w:header="567" w:footer="567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33D5" w:rsidRDefault="000633D5">
      <w:r>
        <w:separator/>
      </w:r>
    </w:p>
  </w:endnote>
  <w:endnote w:type="continuationSeparator" w:id="0">
    <w:p w:rsidR="000633D5" w:rsidRDefault="00063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33D5" w:rsidRDefault="000633D5">
      <w:r>
        <w:separator/>
      </w:r>
    </w:p>
  </w:footnote>
  <w:footnote w:type="continuationSeparator" w:id="0">
    <w:p w:rsidR="000633D5" w:rsidRDefault="000633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3E31" w:rsidRPr="00743FCD" w:rsidRDefault="00603E31" w:rsidP="00603E31">
    <w:pPr>
      <w:pStyle w:val="a3"/>
    </w:pPr>
    <w:r w:rsidRPr="00743FCD">
      <w:rPr>
        <w:rFonts w:hint="eastAsia"/>
      </w:rPr>
      <w:t>第</w:t>
    </w:r>
    <w:r>
      <w:rPr>
        <w:rFonts w:hint="eastAsia"/>
      </w:rPr>
      <w:t>２７</w:t>
    </w:r>
    <w:r w:rsidRPr="00743FCD">
      <w:rPr>
        <w:rFonts w:hint="eastAsia"/>
      </w:rPr>
      <w:t>号様式</w:t>
    </w:r>
    <w:r w:rsidRPr="00743FCD">
      <w:t>（第</w:t>
    </w:r>
    <w:r>
      <w:rPr>
        <w:rFonts w:hint="eastAsia"/>
      </w:rPr>
      <w:t>２１</w:t>
    </w:r>
    <w:r w:rsidRPr="00743FCD">
      <w:t>条関係）</w:t>
    </w:r>
    <w:r>
      <w:rPr>
        <w:rFonts w:hint="eastAsia"/>
      </w:rPr>
      <w:t xml:space="preserve">　　　　　　　　　　　　</w:t>
    </w:r>
    <w:r w:rsidRPr="00743FCD">
      <w:rPr>
        <w:rFonts w:hint="eastAsia"/>
      </w:rPr>
      <w:t>（用紙　日本</w:t>
    </w:r>
    <w:r w:rsidR="007B3C08">
      <w:rPr>
        <w:rFonts w:hint="eastAsia"/>
      </w:rPr>
      <w:t>産業</w:t>
    </w:r>
    <w:r w:rsidRPr="00743FCD">
      <w:rPr>
        <w:rFonts w:hint="eastAsia"/>
      </w:rPr>
      <w:t>規格Ａ４縦長型）</w:t>
    </w:r>
  </w:p>
  <w:p w:rsidR="00603E31" w:rsidRDefault="00603E3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227"/>
  <w:drawingGridVerticalSpacing w:val="175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AC3507"/>
    <w:rsid w:val="000633D5"/>
    <w:rsid w:val="001E056A"/>
    <w:rsid w:val="003960DE"/>
    <w:rsid w:val="003A4BC7"/>
    <w:rsid w:val="003D3C60"/>
    <w:rsid w:val="003F591B"/>
    <w:rsid w:val="0051327E"/>
    <w:rsid w:val="00603E31"/>
    <w:rsid w:val="0061581C"/>
    <w:rsid w:val="00727D4D"/>
    <w:rsid w:val="007B3C08"/>
    <w:rsid w:val="00837A22"/>
    <w:rsid w:val="008C7CB4"/>
    <w:rsid w:val="00A475F6"/>
    <w:rsid w:val="00A724FC"/>
    <w:rsid w:val="00AC3507"/>
    <w:rsid w:val="00B75C02"/>
    <w:rsid w:val="00C123A0"/>
    <w:rsid w:val="00D41D78"/>
    <w:rsid w:val="00D60055"/>
    <w:rsid w:val="00E2470D"/>
    <w:rsid w:val="00F370D7"/>
    <w:rsid w:val="00F70F3D"/>
    <w:rsid w:val="00FD0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D2B5354-DD64-4DFE-A162-772090F2D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0055"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328</Words>
  <Characters>73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27号様式_エックス線装置（診療用高エネルギー放射線発生装置、診療用粒子線照射装置、診療用放射線照射装置、診療用放射線照射器具、放射性同位元素装備診療機器、診療用放射性同位元素、陽電子断層撮影診療用放射性同位元素）設置届出事項変更届</vt:lpstr>
      <vt:lpstr>第27号様式</vt:lpstr>
    </vt:vector>
  </TitlesOfParts>
  <Company/>
  <LinksUpToDate>false</LinksUpToDate>
  <CharactersWithSpaces>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27号様式_エックス線装置（診療用高エネルギー放射線発生装置、診療用粒子線照射装置、診療用放射線照射装置、診療用放射線照射器具、放射性同位元素装備診療機器、診療用放射性同位元素、陽電子断層撮影診療用放射性同位元素）設置届出事項変更届</dc:title>
  <dc:subject>医療法施行細則_第27号様式</dc:subject>
  <dc:creator>神奈川県鎌倉保健福祉事務所</dc:creator>
  <cp:keywords> </cp:keywords>
  <dc:description> </dc:description>
  <cp:lastModifiedBy>鎌倉保健福祉事務所企画調整課</cp:lastModifiedBy>
  <cp:revision>2</cp:revision>
  <cp:lastPrinted>2021-05-18T08:39:00Z</cp:lastPrinted>
  <dcterms:created xsi:type="dcterms:W3CDTF">2021-05-26T07:55:00Z</dcterms:created>
  <dcterms:modified xsi:type="dcterms:W3CDTF">2021-05-26T07:55:00Z</dcterms:modified>
</cp:coreProperties>
</file>