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A75" w:rsidRDefault="00180A75">
      <w:pPr>
        <w:spacing w:after="60" w:line="420" w:lineRule="exact"/>
        <w:jc w:val="right"/>
        <w:rPr>
          <w:rFonts w:ascii="?l?r ??fc" w:cstheme="minorBidi"/>
          <w:snapToGrid w:val="0"/>
        </w:rPr>
      </w:pPr>
    </w:p>
    <w:p w:rsidR="00180A75" w:rsidRDefault="00E93FAF">
      <w:pPr>
        <w:spacing w:after="60" w:line="420" w:lineRule="exact"/>
        <w:jc w:val="center"/>
        <w:rPr>
          <w:rFonts w:ascii="?l?r ??fc" w:cstheme="minorBidi"/>
          <w:snapToGrid w:val="0"/>
        </w:rPr>
      </w:pPr>
      <w:r>
        <w:rPr>
          <w:rFonts w:hint="eastAsia"/>
          <w:snapToGrid w:val="0"/>
        </w:rPr>
        <w:t>漁港区域内土砂採取許可申請書</w:t>
      </w:r>
    </w:p>
    <w:p w:rsidR="00180A75" w:rsidRDefault="00E93FAF">
      <w:pPr>
        <w:pStyle w:val="a3"/>
        <w:tabs>
          <w:tab w:val="clear" w:pos="4252"/>
          <w:tab w:val="clear" w:pos="8504"/>
        </w:tabs>
        <w:spacing w:after="60" w:line="420" w:lineRule="exact"/>
        <w:jc w:val="right"/>
        <w:rPr>
          <w:rFonts w:ascii="?l?r ??fc" w:cstheme="minorBidi"/>
          <w:snapToGrid w:val="0"/>
        </w:rPr>
      </w:pPr>
      <w:r>
        <w:rPr>
          <w:rFonts w:hint="eastAsia"/>
          <w:snapToGrid w:val="0"/>
        </w:rPr>
        <w:t xml:space="preserve">年　　月　　日　　</w:t>
      </w:r>
    </w:p>
    <w:p w:rsidR="00180A75" w:rsidRDefault="00E93FAF">
      <w:pPr>
        <w:spacing w:after="60" w:line="420" w:lineRule="exact"/>
        <w:rPr>
          <w:rFonts w:ascii="?l?r ??fc" w:cstheme="minorBidi"/>
          <w:snapToGrid w:val="0"/>
        </w:rPr>
      </w:pPr>
      <w:r>
        <w:rPr>
          <w:rFonts w:hint="eastAsia"/>
          <w:snapToGrid w:val="0"/>
        </w:rPr>
        <w:t xml:space="preserve">　　　神奈川県　　漁港事務所長　殿</w:t>
      </w:r>
    </w:p>
    <w:p w:rsidR="00180A75" w:rsidRDefault="00E93FAF">
      <w:pPr>
        <w:spacing w:after="60" w:line="420" w:lineRule="exact"/>
        <w:jc w:val="right"/>
        <w:rPr>
          <w:rFonts w:ascii="?l?r ??fc" w:cstheme="minorBidi"/>
          <w:snapToGrid w:val="0"/>
        </w:rPr>
      </w:pPr>
      <w:r>
        <w:rPr>
          <w:rFonts w:hint="eastAsia"/>
          <w:snapToGrid w:val="0"/>
        </w:rPr>
        <w:t xml:space="preserve">住　　所　　　　　　　　　　　　　　　</w:t>
      </w:r>
    </w:p>
    <w:p w:rsidR="00180A75" w:rsidRDefault="00E93FAF">
      <w:pPr>
        <w:spacing w:after="60" w:line="420" w:lineRule="exact"/>
        <w:jc w:val="right"/>
        <w:rPr>
          <w:rFonts w:ascii="?l?r ??fc" w:cstheme="minorBidi"/>
          <w:snapToGrid w:val="0"/>
        </w:rPr>
      </w:pPr>
      <w:r>
        <w:rPr>
          <w:rFonts w:hint="eastAsia"/>
          <w:snapToGrid w:val="0"/>
        </w:rPr>
        <w:t xml:space="preserve">郵便番号　　　　　　　　　　　　　　　</w:t>
      </w:r>
    </w:p>
    <w:p w:rsidR="00180A75" w:rsidRDefault="00E93FAF">
      <w:pPr>
        <w:spacing w:after="60" w:line="420" w:lineRule="exact"/>
        <w:jc w:val="right"/>
        <w:rPr>
          <w:rFonts w:ascii="?l?r ??fc" w:cstheme="minorBidi"/>
          <w:snapToGrid w:val="0"/>
        </w:rPr>
      </w:pPr>
      <w:r>
        <w:rPr>
          <w:rFonts w:hint="eastAsia"/>
          <w:snapToGrid w:val="0"/>
        </w:rPr>
        <w:t>氏　　名</w:t>
      </w: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法人にあつては、名</w:instrText>
      </w:r>
      <w:r>
        <w:rPr>
          <w:snapToGrid w:val="0"/>
        </w:rPr>
        <w:instrText>),\s \up-6(</w:instrText>
      </w:r>
      <w:r>
        <w:rPr>
          <w:rFonts w:hint="eastAsia"/>
          <w:snapToGrid w:val="0"/>
        </w:rPr>
        <w:instrText>称及び代表者の氏名</w:instrText>
      </w:r>
      <w:r>
        <w:rPr>
          <w:snapToGrid w:val="0"/>
        </w:rPr>
        <w:instrText>))</w:instrText>
      </w:r>
      <w:r>
        <w:rPr>
          <w:snapToGrid w:val="0"/>
        </w:rPr>
        <w:fldChar w:fldCharType="end"/>
      </w:r>
      <w:r>
        <w:rPr>
          <w:rFonts w:hint="eastAsia"/>
          <w:snapToGrid w:val="0"/>
          <w:w w:val="50"/>
          <w:sz w:val="42"/>
          <w:szCs w:val="42"/>
        </w:rPr>
        <w:t>）</w:t>
      </w:r>
      <w:r>
        <w:rPr>
          <w:rFonts w:hint="eastAsia"/>
          <w:snapToGrid w:val="0"/>
          <w:vanish/>
        </w:rPr>
        <w:t>法人にあつては、名称及び代表者の氏名</w:t>
      </w:r>
      <w:r>
        <w:rPr>
          <w:rFonts w:hint="eastAsia"/>
          <w:snapToGrid w:val="0"/>
        </w:rPr>
        <w:t xml:space="preserve">　　　　</w:t>
      </w:r>
    </w:p>
    <w:p w:rsidR="00180A75" w:rsidRDefault="00E93FAF">
      <w:pPr>
        <w:spacing w:after="60" w:line="420" w:lineRule="exact"/>
        <w:jc w:val="right"/>
        <w:rPr>
          <w:rFonts w:ascii="?l?r ??fc" w:cstheme="minorBidi"/>
          <w:snapToGrid w:val="0"/>
        </w:rPr>
      </w:pPr>
      <w:r>
        <w:rPr>
          <w:rFonts w:hint="eastAsia"/>
          <w:snapToGrid w:val="0"/>
        </w:rPr>
        <w:t xml:space="preserve">電話番号　　　　　　　　　　　　　　　</w:t>
      </w:r>
    </w:p>
    <w:p w:rsidR="00180A75" w:rsidRDefault="00E93FAF">
      <w:pPr>
        <w:spacing w:after="60" w:line="420" w:lineRule="exact"/>
        <w:rPr>
          <w:rFonts w:ascii="?l?r ??fc" w:cstheme="minorBidi"/>
          <w:snapToGrid w:val="0"/>
        </w:rPr>
      </w:pPr>
      <w:r>
        <w:rPr>
          <w:rFonts w:hint="eastAsia"/>
          <w:snapToGrid w:val="0"/>
        </w:rPr>
        <w:t xml:space="preserve">　　次のとおり漁港区域内における土砂の採取の許可を受けたいので、申請します。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51"/>
        <w:gridCol w:w="5429"/>
      </w:tblGrid>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漁港の名称</w:t>
            </w:r>
          </w:p>
        </w:tc>
        <w:tc>
          <w:tcPr>
            <w:tcW w:w="5429" w:type="dxa"/>
            <w:vAlign w:val="center"/>
          </w:tcPr>
          <w:p w:rsidR="00180A75" w:rsidRDefault="00180A75">
            <w:pPr>
              <w:pStyle w:val="a3"/>
              <w:tabs>
                <w:tab w:val="clear" w:pos="4252"/>
                <w:tab w:val="clear" w:pos="8504"/>
              </w:tabs>
              <w:rPr>
                <w:rFonts w:ascii="?l?r ??fc" w:cstheme="minorBidi"/>
                <w:snapToGrid w:val="0"/>
              </w:rPr>
            </w:pP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土砂採取の目的</w:t>
            </w:r>
          </w:p>
        </w:tc>
        <w:tc>
          <w:tcPr>
            <w:tcW w:w="5429" w:type="dxa"/>
            <w:vAlign w:val="center"/>
          </w:tcPr>
          <w:p w:rsidR="00180A75" w:rsidRDefault="00180A75">
            <w:pPr>
              <w:rPr>
                <w:rFonts w:ascii="?l?r ??fc" w:cstheme="minorBidi"/>
                <w:snapToGrid w:val="0"/>
              </w:rPr>
            </w:pP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土砂採取の場所</w:t>
            </w:r>
          </w:p>
        </w:tc>
        <w:tc>
          <w:tcPr>
            <w:tcW w:w="5429" w:type="dxa"/>
            <w:vAlign w:val="center"/>
          </w:tcPr>
          <w:p w:rsidR="00180A75" w:rsidRDefault="00180A75">
            <w:pPr>
              <w:rPr>
                <w:rFonts w:ascii="?l?r ??fc" w:cstheme="minorBidi"/>
                <w:snapToGrid w:val="0"/>
              </w:rPr>
            </w:pP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土砂採取総量</w:t>
            </w:r>
          </w:p>
        </w:tc>
        <w:tc>
          <w:tcPr>
            <w:tcW w:w="5429" w:type="dxa"/>
            <w:vAlign w:val="center"/>
          </w:tcPr>
          <w:p w:rsidR="00180A75" w:rsidRDefault="00E93FAF">
            <w:pPr>
              <w:jc w:val="right"/>
              <w:rPr>
                <w:rFonts w:ascii="?l?r ??fc" w:cstheme="minorBidi"/>
                <w:snapToGrid w:val="0"/>
              </w:rPr>
            </w:pPr>
            <w:r>
              <w:rPr>
                <w:rFonts w:hint="eastAsia"/>
                <w:snapToGrid w:val="0"/>
              </w:rPr>
              <w:t>立方メートル</w:t>
            </w: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土砂採取の方法</w:t>
            </w:r>
          </w:p>
        </w:tc>
        <w:tc>
          <w:tcPr>
            <w:tcW w:w="5429" w:type="dxa"/>
            <w:vAlign w:val="center"/>
          </w:tcPr>
          <w:p w:rsidR="00180A75" w:rsidRDefault="00180A75">
            <w:pPr>
              <w:rPr>
                <w:rFonts w:ascii="?l?r ??fc" w:cstheme="minorBidi"/>
                <w:snapToGrid w:val="0"/>
              </w:rPr>
            </w:pP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土砂採取の期間</w:t>
            </w:r>
          </w:p>
        </w:tc>
        <w:tc>
          <w:tcPr>
            <w:tcW w:w="5429" w:type="dxa"/>
            <w:vAlign w:val="center"/>
          </w:tcPr>
          <w:p w:rsidR="00180A75" w:rsidRDefault="00E93FAF">
            <w:pPr>
              <w:rPr>
                <w:rFonts w:ascii="?l?r ??fc" w:cstheme="minorBidi"/>
                <w:snapToGrid w:val="0"/>
              </w:rPr>
            </w:pPr>
            <w:r>
              <w:rPr>
                <w:rFonts w:hint="eastAsia"/>
                <w:snapToGrid w:val="0"/>
              </w:rPr>
              <w:t xml:space="preserve">　　　　　年　　月　　日から</w:t>
            </w:r>
          </w:p>
          <w:p w:rsidR="00180A75" w:rsidRDefault="00E93FAF">
            <w:pPr>
              <w:rPr>
                <w:rFonts w:ascii="?l?r ??fc" w:cstheme="minorBidi"/>
                <w:snapToGrid w:val="0"/>
              </w:rPr>
            </w:pPr>
            <w:r>
              <w:rPr>
                <w:rFonts w:hint="eastAsia"/>
                <w:snapToGrid w:val="0"/>
              </w:rPr>
              <w:t xml:space="preserve">　　　　　年　　月　　日まで</w:t>
            </w: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土砂採取跡地の処理方法</w:t>
            </w:r>
          </w:p>
        </w:tc>
        <w:tc>
          <w:tcPr>
            <w:tcW w:w="5429" w:type="dxa"/>
            <w:vAlign w:val="center"/>
          </w:tcPr>
          <w:p w:rsidR="00180A75" w:rsidRDefault="00180A75">
            <w:pPr>
              <w:rPr>
                <w:rFonts w:ascii="?l?r ??fc" w:cstheme="minorBidi"/>
                <w:snapToGrid w:val="0"/>
              </w:rPr>
            </w:pP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工事の内容</w:t>
            </w:r>
          </w:p>
        </w:tc>
        <w:tc>
          <w:tcPr>
            <w:tcW w:w="5429" w:type="dxa"/>
            <w:vAlign w:val="center"/>
          </w:tcPr>
          <w:p w:rsidR="00180A75" w:rsidRDefault="00180A75">
            <w:pPr>
              <w:rPr>
                <w:rFonts w:ascii="?l?r ??fc" w:cstheme="minorBidi"/>
                <w:snapToGrid w:val="0"/>
              </w:rPr>
            </w:pP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工事の方法</w:t>
            </w:r>
          </w:p>
        </w:tc>
        <w:tc>
          <w:tcPr>
            <w:tcW w:w="5429" w:type="dxa"/>
            <w:vAlign w:val="center"/>
          </w:tcPr>
          <w:p w:rsidR="00180A75" w:rsidRDefault="00180A75">
            <w:pPr>
              <w:rPr>
                <w:rFonts w:ascii="?l?r ??fc" w:cstheme="minorBidi"/>
                <w:snapToGrid w:val="0"/>
              </w:rPr>
            </w:pPr>
          </w:p>
        </w:tc>
      </w:tr>
      <w:tr w:rsidR="00180A75">
        <w:trPr>
          <w:cantSplit/>
          <w:trHeight w:hRule="exact" w:val="600"/>
        </w:trPr>
        <w:tc>
          <w:tcPr>
            <w:tcW w:w="2551" w:type="dxa"/>
            <w:vAlign w:val="center"/>
          </w:tcPr>
          <w:p w:rsidR="00180A75" w:rsidRDefault="00E93FAF">
            <w:pPr>
              <w:jc w:val="distribute"/>
              <w:rPr>
                <w:rFonts w:ascii="?l?r ??fc" w:cstheme="minorBidi"/>
                <w:snapToGrid w:val="0"/>
              </w:rPr>
            </w:pPr>
            <w:r>
              <w:rPr>
                <w:rFonts w:hint="eastAsia"/>
                <w:snapToGrid w:val="0"/>
              </w:rPr>
              <w:t>工事の期間</w:t>
            </w:r>
          </w:p>
        </w:tc>
        <w:tc>
          <w:tcPr>
            <w:tcW w:w="5429" w:type="dxa"/>
            <w:vAlign w:val="center"/>
          </w:tcPr>
          <w:p w:rsidR="00180A75" w:rsidRDefault="00E93FAF">
            <w:pPr>
              <w:rPr>
                <w:rFonts w:ascii="?l?r ??fc" w:cstheme="minorBidi"/>
                <w:snapToGrid w:val="0"/>
              </w:rPr>
            </w:pPr>
            <w:r>
              <w:rPr>
                <w:rFonts w:hint="eastAsia"/>
                <w:snapToGrid w:val="0"/>
              </w:rPr>
              <w:t xml:space="preserve">　　　　　年　　月　　日から</w:t>
            </w:r>
          </w:p>
          <w:p w:rsidR="00180A75" w:rsidRDefault="00E93FAF">
            <w:pPr>
              <w:rPr>
                <w:rFonts w:ascii="?l?r ??fc" w:cstheme="minorBidi"/>
                <w:snapToGrid w:val="0"/>
              </w:rPr>
            </w:pPr>
            <w:r>
              <w:rPr>
                <w:rFonts w:hint="eastAsia"/>
                <w:snapToGrid w:val="0"/>
              </w:rPr>
              <w:t xml:space="preserve">　　　　　年　　月　　日まで</w:t>
            </w:r>
          </w:p>
        </w:tc>
      </w:tr>
    </w:tbl>
    <w:p w:rsidR="003D5622" w:rsidRDefault="00E93FAF">
      <w:pPr>
        <w:pStyle w:val="2"/>
        <w:rPr>
          <w:snapToGrid w:val="0"/>
        </w:rPr>
      </w:pPr>
      <w:r>
        <w:rPr>
          <w:rFonts w:hint="eastAsia"/>
          <w:snapToGrid w:val="0"/>
        </w:rPr>
        <w:t>備考　工事の内容の欄、工事の方法の欄及び工事の期間の欄は、漁港区域内における工事に伴つて土砂を採取する場合に記入してください。</w:t>
      </w:r>
    </w:p>
    <w:p w:rsidR="003D5622" w:rsidRDefault="003D5622">
      <w:pPr>
        <w:widowControl/>
        <w:wordWrap/>
        <w:autoSpaceDE/>
        <w:autoSpaceDN/>
        <w:adjustRightInd/>
        <w:jc w:val="left"/>
        <w:textAlignment w:val="auto"/>
        <w:rPr>
          <w:snapToGrid w:val="0"/>
        </w:rPr>
      </w:pPr>
      <w:r>
        <w:rPr>
          <w:snapToGrid w:val="0"/>
        </w:rPr>
        <w:br w:type="page"/>
      </w:r>
    </w:p>
    <w:p w:rsidR="003D5622" w:rsidRDefault="003D5622" w:rsidP="003D5622">
      <w:pPr>
        <w:pStyle w:val="a8"/>
      </w:pPr>
      <w:r>
        <w:rPr>
          <w:rFonts w:hint="eastAsia"/>
        </w:rPr>
        <w:lastRenderedPageBreak/>
        <w:t>添付書類</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4"/>
        <w:gridCol w:w="1826"/>
        <w:gridCol w:w="6123"/>
      </w:tblGrid>
      <w:tr w:rsidR="003D5622" w:rsidRPr="005023BB" w:rsidTr="003F5DEB">
        <w:trPr>
          <w:tblCellSpacing w:w="0" w:type="dxa"/>
        </w:trPr>
        <w:tc>
          <w:tcPr>
            <w:tcW w:w="456" w:type="dxa"/>
            <w:vMerge w:val="restart"/>
            <w:tcBorders>
              <w:top w:val="single" w:sz="8" w:space="0" w:color="auto"/>
              <w:left w:val="single" w:sz="8" w:space="0" w:color="auto"/>
              <w:right w:val="single" w:sz="6" w:space="0" w:color="auto"/>
            </w:tcBorders>
            <w:vAlign w:val="center"/>
            <w:hideMark/>
          </w:tcPr>
          <w:p w:rsidR="003D5622" w:rsidRPr="005023BB" w:rsidRDefault="003D5622" w:rsidP="003F5DEB">
            <w:pPr>
              <w:widowControl/>
              <w:wordWrap/>
              <w:autoSpaceDE/>
              <w:autoSpaceDN/>
              <w:adjustRightInd/>
              <w:spacing w:before="100" w:beforeAutospacing="1" w:after="100" w:afterAutospacing="1"/>
              <w:jc w:val="center"/>
              <w:textAlignment w:val="auto"/>
              <w:rPr>
                <w:rFonts w:ascii="ＭＳ Ｐゴシック" w:eastAsia="ＭＳ Ｐゴシック" w:hAnsi="ＭＳ Ｐゴシック" w:cs="ＭＳ Ｐゴシック"/>
                <w:color w:val="000000"/>
                <w:kern w:val="0"/>
                <w:sz w:val="24"/>
                <w:szCs w:val="24"/>
              </w:rPr>
            </w:pPr>
            <w:r>
              <w:rPr>
                <w:rFonts w:ascii="?l?r ??fc" w:cs="Times New Roman"/>
                <w:snapToGrid w:val="0"/>
              </w:rPr>
              <w:br w:type="page"/>
            </w:r>
            <w:r>
              <w:rPr>
                <w:rFonts w:ascii="?l?r ??fc" w:cs="Times New Roman"/>
                <w:snapToGrid w:val="0"/>
              </w:rPr>
              <w:br w:type="page"/>
            </w:r>
            <w:r>
              <w:rPr>
                <w:rFonts w:ascii="ＭＳ Ｐゴシック" w:eastAsia="ＭＳ Ｐゴシック" w:hAnsi="ＭＳ Ｐゴシック" w:cs="ＭＳ Ｐゴシック" w:hint="eastAsia"/>
                <w:color w:val="000000"/>
                <w:kern w:val="0"/>
                <w:sz w:val="24"/>
                <w:szCs w:val="24"/>
              </w:rPr>
              <w:t>土砂の採取</w:t>
            </w:r>
          </w:p>
        </w:tc>
        <w:tc>
          <w:tcPr>
            <w:tcW w:w="1842" w:type="dxa"/>
            <w:tcBorders>
              <w:top w:val="single" w:sz="8" w:space="0" w:color="auto"/>
              <w:left w:val="single" w:sz="6" w:space="0" w:color="auto"/>
              <w:bottom w:val="single" w:sz="6"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位置図</w:t>
            </w:r>
          </w:p>
        </w:tc>
        <w:tc>
          <w:tcPr>
            <w:tcW w:w="6185" w:type="dxa"/>
            <w:tcBorders>
              <w:top w:val="single" w:sz="8"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縮尺は、１万分の１以上とする。</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実測平面図</w:t>
            </w:r>
          </w:p>
        </w:tc>
        <w:tc>
          <w:tcPr>
            <w:tcW w:w="6185" w:type="dxa"/>
            <w:tcBorders>
              <w:top w:val="single" w:sz="6"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１　縮尺は、</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 xml:space="preserve">２　</w:t>
            </w: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の場所及びその付近の漁港施設その他の重要な施設又は工作物を明示して、</w:t>
            </w: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の場所の現況を明らかにすること。</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 xml:space="preserve">３　</w:t>
            </w: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の場所から公道までの土砂の搬出路を明示すること。</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４　機械を使用して</w:t>
            </w: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する場合で、当該機械を他の場所から</w:t>
            </w: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の場所に移動させるときは、その移動通路を明示すること。</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５　機械を使用して</w:t>
            </w: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する場合は、</w:t>
            </w: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方法を明示すること。</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求積平面図</w:t>
            </w:r>
          </w:p>
        </w:tc>
        <w:tc>
          <w:tcPr>
            <w:tcW w:w="6185" w:type="dxa"/>
            <w:tcBorders>
              <w:top w:val="single" w:sz="6"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縮尺は、</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縦断面図</w:t>
            </w:r>
          </w:p>
        </w:tc>
        <w:tc>
          <w:tcPr>
            <w:tcW w:w="6185" w:type="dxa"/>
            <w:tcBorders>
              <w:top w:val="single" w:sz="6"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１　縮尺は、縦</w:t>
            </w:r>
            <w:r w:rsidRPr="005023BB">
              <w:rPr>
                <w:rFonts w:ascii="ＭＳ Ｐゴシック" w:eastAsia="ＭＳ Ｐゴシック" w:hAnsi="ＭＳ Ｐゴシック" w:cs="ＭＳ Ｐゴシック"/>
                <w:color w:val="000000"/>
                <w:kern w:val="0"/>
                <w:sz w:val="24"/>
                <w:szCs w:val="24"/>
              </w:rPr>
              <w:t>100</w:t>
            </w:r>
            <w:r w:rsidRPr="005023BB">
              <w:rPr>
                <w:rFonts w:ascii="ＭＳ Ｐゴシック" w:eastAsia="ＭＳ Ｐゴシック" w:hAnsi="ＭＳ Ｐゴシック" w:cs="ＭＳ Ｐゴシック" w:hint="eastAsia"/>
                <w:color w:val="000000"/>
                <w:kern w:val="0"/>
                <w:sz w:val="24"/>
                <w:szCs w:val="24"/>
              </w:rPr>
              <w:t>分の１以上、横</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 xml:space="preserve">２　</w:t>
            </w:r>
            <w:r>
              <w:rPr>
                <w:rFonts w:ascii="ＭＳ Ｐゴシック" w:eastAsia="ＭＳ Ｐゴシック" w:hAnsi="ＭＳ Ｐゴシック" w:cs="ＭＳ Ｐゴシック" w:hint="eastAsia"/>
                <w:color w:val="000000"/>
                <w:kern w:val="0"/>
                <w:sz w:val="24"/>
                <w:szCs w:val="24"/>
              </w:rPr>
              <w:t>掘削深度、</w:t>
            </w:r>
            <w:r w:rsidRPr="005023BB">
              <w:rPr>
                <w:rFonts w:ascii="ＭＳ Ｐゴシック" w:eastAsia="ＭＳ Ｐゴシック" w:hAnsi="ＭＳ Ｐゴシック" w:cs="ＭＳ Ｐゴシック" w:hint="eastAsia"/>
                <w:color w:val="000000"/>
                <w:kern w:val="0"/>
                <w:sz w:val="24"/>
                <w:szCs w:val="24"/>
              </w:rPr>
              <w:t>干潮位及び満潮位を記入すること。</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横断面図</w:t>
            </w:r>
          </w:p>
        </w:tc>
        <w:tc>
          <w:tcPr>
            <w:tcW w:w="6185" w:type="dxa"/>
            <w:tcBorders>
              <w:top w:val="single" w:sz="6"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１　縮尺は、縦</w:t>
            </w:r>
            <w:r w:rsidRPr="005023BB">
              <w:rPr>
                <w:rFonts w:ascii="ＭＳ Ｐゴシック" w:eastAsia="ＭＳ Ｐゴシック" w:hAnsi="ＭＳ Ｐゴシック" w:cs="ＭＳ Ｐゴシック"/>
                <w:color w:val="000000"/>
                <w:kern w:val="0"/>
                <w:sz w:val="24"/>
                <w:szCs w:val="24"/>
              </w:rPr>
              <w:t>100</w:t>
            </w:r>
            <w:r w:rsidRPr="005023BB">
              <w:rPr>
                <w:rFonts w:ascii="ＭＳ Ｐゴシック" w:eastAsia="ＭＳ Ｐゴシック" w:hAnsi="ＭＳ Ｐゴシック" w:cs="ＭＳ Ｐゴシック" w:hint="eastAsia"/>
                <w:color w:val="000000"/>
                <w:kern w:val="0"/>
                <w:sz w:val="24"/>
                <w:szCs w:val="24"/>
              </w:rPr>
              <w:t>分の１以上、横</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 xml:space="preserve">２　</w:t>
            </w:r>
            <w:r>
              <w:rPr>
                <w:rFonts w:ascii="ＭＳ Ｐゴシック" w:eastAsia="ＭＳ Ｐゴシック" w:hAnsi="ＭＳ Ｐゴシック" w:cs="ＭＳ Ｐゴシック" w:hint="eastAsia"/>
                <w:color w:val="000000"/>
                <w:kern w:val="0"/>
                <w:sz w:val="24"/>
                <w:szCs w:val="24"/>
              </w:rPr>
              <w:t>掘削深度、</w:t>
            </w:r>
            <w:r w:rsidRPr="005023BB">
              <w:rPr>
                <w:rFonts w:ascii="ＭＳ Ｐゴシック" w:eastAsia="ＭＳ Ｐゴシック" w:hAnsi="ＭＳ Ｐゴシック" w:cs="ＭＳ Ｐゴシック" w:hint="eastAsia"/>
                <w:color w:val="000000"/>
                <w:kern w:val="0"/>
                <w:sz w:val="24"/>
                <w:szCs w:val="24"/>
              </w:rPr>
              <w:t>干潮位及び満潮位を記入すること。</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3D5622" w:rsidRPr="005023BB" w:rsidRDefault="003D5622" w:rsidP="003F5DE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土量計算書</w:t>
            </w:r>
          </w:p>
        </w:tc>
        <w:tc>
          <w:tcPr>
            <w:tcW w:w="6185" w:type="dxa"/>
            <w:tcBorders>
              <w:top w:val="single" w:sz="6"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の場所が国有地及び民有地の両方に係る場合は、それぞれの土量を記入すること。</w:t>
            </w:r>
          </w:p>
        </w:tc>
      </w:tr>
      <w:tr w:rsidR="003D5622" w:rsidRPr="005023BB" w:rsidTr="003F5DEB">
        <w:trPr>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公図の写し</w:t>
            </w:r>
          </w:p>
        </w:tc>
        <w:tc>
          <w:tcPr>
            <w:tcW w:w="6185" w:type="dxa"/>
            <w:tcBorders>
              <w:top w:val="single" w:sz="6"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採取</w:t>
            </w:r>
            <w:r w:rsidRPr="005023BB">
              <w:rPr>
                <w:rFonts w:ascii="ＭＳ Ｐゴシック" w:eastAsia="ＭＳ Ｐゴシック" w:hAnsi="ＭＳ Ｐゴシック" w:cs="ＭＳ Ｐゴシック" w:hint="eastAsia"/>
                <w:color w:val="000000"/>
                <w:kern w:val="0"/>
                <w:sz w:val="24"/>
                <w:szCs w:val="24"/>
              </w:rPr>
              <w:t>の場所を明示すること。</w:t>
            </w:r>
          </w:p>
        </w:tc>
      </w:tr>
      <w:tr w:rsidR="003D5622" w:rsidRPr="005023BB" w:rsidTr="003F5DEB">
        <w:trPr>
          <w:trHeight w:val="1153"/>
          <w:tblCellSpacing w:w="0" w:type="dxa"/>
        </w:trPr>
        <w:tc>
          <w:tcPr>
            <w:tcW w:w="456" w:type="dxa"/>
            <w:vMerge/>
            <w:tcBorders>
              <w:left w:val="single" w:sz="8" w:space="0" w:color="auto"/>
              <w:right w:val="single" w:sz="6" w:space="0" w:color="auto"/>
            </w:tcBorders>
            <w:hideMark/>
          </w:tcPr>
          <w:p w:rsidR="003D5622" w:rsidRPr="005023BB" w:rsidRDefault="003D5622" w:rsidP="003F5DE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3D5622"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工事仕様書</w:t>
            </w:r>
          </w:p>
          <w:p w:rsidR="003D5622" w:rsidRPr="00050B56"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16"/>
                <w:szCs w:val="16"/>
              </w:rPr>
            </w:pPr>
            <w:r w:rsidRPr="00050B56">
              <w:rPr>
                <w:rFonts w:ascii="ＭＳ Ｐゴシック" w:eastAsia="ＭＳ Ｐゴシック" w:hAnsi="ＭＳ Ｐゴシック" w:cs="ＭＳ Ｐゴシック" w:hint="eastAsia"/>
                <w:color w:val="000000"/>
                <w:kern w:val="0"/>
                <w:sz w:val="16"/>
                <w:szCs w:val="16"/>
              </w:rPr>
              <w:t>（工事に伴って土砂を採取する場合に限る。）</w:t>
            </w:r>
          </w:p>
        </w:tc>
        <w:tc>
          <w:tcPr>
            <w:tcW w:w="6185" w:type="dxa"/>
            <w:tcBorders>
              <w:top w:val="single" w:sz="6" w:space="0" w:color="auto"/>
              <w:left w:val="single" w:sz="6" w:space="0" w:color="auto"/>
              <w:bottom w:val="single" w:sz="6"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工事の施行方法その他必要事項を詳細に記入すること。</w:t>
            </w:r>
          </w:p>
        </w:tc>
      </w:tr>
      <w:tr w:rsidR="003D5622" w:rsidRPr="005023BB" w:rsidTr="003F5DEB">
        <w:trPr>
          <w:tblCellSpacing w:w="0" w:type="dxa"/>
        </w:trPr>
        <w:tc>
          <w:tcPr>
            <w:tcW w:w="456" w:type="dxa"/>
            <w:vMerge/>
            <w:tcBorders>
              <w:left w:val="single" w:sz="8" w:space="0" w:color="auto"/>
              <w:bottom w:val="single" w:sz="8" w:space="0" w:color="auto"/>
              <w:right w:val="single" w:sz="6"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8" w:space="0" w:color="auto"/>
              <w:right w:val="single" w:sz="6" w:space="0" w:color="auto"/>
            </w:tcBorders>
            <w:hideMark/>
          </w:tcPr>
          <w:p w:rsidR="003D5622"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工事設計書</w:t>
            </w:r>
          </w:p>
          <w:p w:rsidR="003D5622" w:rsidRPr="00050B56"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16"/>
                <w:szCs w:val="16"/>
              </w:rPr>
            </w:pPr>
            <w:r w:rsidRPr="00050B56">
              <w:rPr>
                <w:rFonts w:ascii="ＭＳ Ｐゴシック" w:eastAsia="ＭＳ Ｐゴシック" w:hAnsi="ＭＳ Ｐゴシック" w:cs="ＭＳ Ｐゴシック" w:hint="eastAsia"/>
                <w:color w:val="000000"/>
                <w:kern w:val="0"/>
                <w:sz w:val="16"/>
                <w:szCs w:val="16"/>
              </w:rPr>
              <w:t>（工事に伴って土砂を採取する場合に限る。）</w:t>
            </w:r>
          </w:p>
        </w:tc>
        <w:tc>
          <w:tcPr>
            <w:tcW w:w="6185" w:type="dxa"/>
            <w:tcBorders>
              <w:top w:val="single" w:sz="6" w:space="0" w:color="auto"/>
              <w:left w:val="single" w:sz="6" w:space="0" w:color="auto"/>
              <w:bottom w:val="single" w:sz="8" w:space="0" w:color="auto"/>
              <w:right w:val="single" w:sz="8" w:space="0" w:color="auto"/>
            </w:tcBorders>
            <w:hideMark/>
          </w:tcPr>
          <w:p w:rsidR="003D5622" w:rsidRPr="005023BB" w:rsidRDefault="003D5622" w:rsidP="003F5DE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color w:val="000000"/>
                <w:kern w:val="0"/>
                <w:sz w:val="24"/>
                <w:szCs w:val="24"/>
              </w:rPr>
              <w:t>  </w:t>
            </w:r>
          </w:p>
        </w:tc>
      </w:tr>
    </w:tbl>
    <w:p w:rsidR="00180A75" w:rsidRDefault="00180A75" w:rsidP="003D5622">
      <w:pPr>
        <w:pStyle w:val="2"/>
        <w:ind w:left="0" w:firstLine="0"/>
        <w:rPr>
          <w:rFonts w:ascii="?l?r ??fc" w:cstheme="minorBidi" w:hint="eastAsia"/>
          <w:snapToGrid w:val="0"/>
        </w:rPr>
      </w:pPr>
      <w:bookmarkStart w:id="0" w:name="_GoBack"/>
      <w:bookmarkEnd w:id="0"/>
    </w:p>
    <w:sectPr w:rsidR="00180A75">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A75" w:rsidRDefault="00E93FAF">
      <w:r>
        <w:separator/>
      </w:r>
    </w:p>
  </w:endnote>
  <w:endnote w:type="continuationSeparator" w:id="0">
    <w:p w:rsidR="00180A75" w:rsidRDefault="00E9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A75" w:rsidRDefault="00180A75">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A75" w:rsidRDefault="00E93FAF">
      <w:r>
        <w:separator/>
      </w:r>
    </w:p>
  </w:footnote>
  <w:footnote w:type="continuationSeparator" w:id="0">
    <w:p w:rsidR="00180A75" w:rsidRDefault="00E9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A75" w:rsidRDefault="00180A75">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93FAF"/>
    <w:rsid w:val="00180A75"/>
    <w:rsid w:val="003D5622"/>
    <w:rsid w:val="00E9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74A94F"/>
  <w14:defaultImageDpi w14:val="0"/>
  <w15:docId w15:val="{236BE281-2C4E-4729-9176-F3EC4C71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2">
    <w:name w:val="Body Text 2"/>
    <w:basedOn w:val="a"/>
    <w:link w:val="20"/>
    <w:uiPriority w:val="99"/>
    <w:pPr>
      <w:spacing w:line="380" w:lineRule="exact"/>
      <w:ind w:left="630" w:hanging="42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a8">
    <w:name w:val="Title"/>
    <w:basedOn w:val="a"/>
    <w:next w:val="a"/>
    <w:link w:val="a9"/>
    <w:uiPriority w:val="10"/>
    <w:qFormat/>
    <w:rsid w:val="003D5622"/>
    <w:pPr>
      <w:spacing w:before="240" w:after="120"/>
      <w:jc w:val="center"/>
      <w:outlineLvl w:val="0"/>
    </w:pPr>
    <w:rPr>
      <w:rFonts w:asciiTheme="majorHAnsi" w:eastAsia="ＭＳ ゴシック" w:hAnsiTheme="majorHAnsi" w:cs="Times New Roman"/>
      <w:sz w:val="32"/>
      <w:szCs w:val="32"/>
    </w:rPr>
  </w:style>
  <w:style w:type="character" w:customStyle="1" w:styleId="a9">
    <w:name w:val="表題 (文字)"/>
    <w:basedOn w:val="a0"/>
    <w:link w:val="a8"/>
    <w:uiPriority w:val="10"/>
    <w:rsid w:val="003D5622"/>
    <w:rPr>
      <w:rFonts w:asciiTheme="majorHAnsi" w:eastAsia="ＭＳ ゴシック" w:hAnsiTheme="majorHAns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297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第５号様式</vt:lpstr>
    </vt:vector>
  </TitlesOfParts>
  <Company>商品システム開発部</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dc:description>
  <cp:lastModifiedBy>user</cp:lastModifiedBy>
  <cp:revision>3</cp:revision>
  <cp:lastPrinted>2001-08-02T06:21:00Z</cp:lastPrinted>
  <dcterms:created xsi:type="dcterms:W3CDTF">2022-12-01T00:12:00Z</dcterms:created>
  <dcterms:modified xsi:type="dcterms:W3CDTF">2022-12-14T00:00:00Z</dcterms:modified>
</cp:coreProperties>
</file>