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A8" w:rsidRDefault="00821FA8" w:rsidP="00821FA8">
      <w:pPr>
        <w:pStyle w:val="Default"/>
        <w:jc w:val="center"/>
        <w:rPr>
          <w:sz w:val="23"/>
          <w:szCs w:val="23"/>
        </w:rPr>
      </w:pPr>
      <w:r>
        <w:rPr>
          <w:rFonts w:hint="eastAsia"/>
          <w:sz w:val="23"/>
          <w:szCs w:val="23"/>
        </w:rPr>
        <w:t>飲食店の利用規約における食べ残し持ち帰りに係る条項案例</w:t>
      </w:r>
    </w:p>
    <w:p w:rsidR="00821FA8" w:rsidRDefault="00821FA8" w:rsidP="00821FA8">
      <w:pPr>
        <w:pStyle w:val="Default"/>
        <w:spacing w:after="10" w:line="360" w:lineRule="exact"/>
        <w:rPr>
          <w:sz w:val="23"/>
          <w:szCs w:val="23"/>
        </w:rPr>
      </w:pPr>
      <w:r>
        <w:rPr>
          <w:rFonts w:hint="eastAsia"/>
          <w:sz w:val="23"/>
          <w:szCs w:val="23"/>
        </w:rPr>
        <w:t>第</w:t>
      </w:r>
      <w:r>
        <w:rPr>
          <w:sz w:val="23"/>
          <w:szCs w:val="23"/>
        </w:rPr>
        <w:t>A</w:t>
      </w:r>
      <w:r>
        <w:rPr>
          <w:rFonts w:hint="eastAsia"/>
          <w:sz w:val="23"/>
          <w:szCs w:val="23"/>
        </w:rPr>
        <w:t>条</w:t>
      </w:r>
      <w:r>
        <w:rPr>
          <w:sz w:val="23"/>
          <w:szCs w:val="23"/>
        </w:rPr>
        <w:t xml:space="preserve"> </w:t>
      </w:r>
      <w:r>
        <w:rPr>
          <w:rFonts w:hint="eastAsia"/>
          <w:sz w:val="23"/>
          <w:szCs w:val="23"/>
        </w:rPr>
        <w:t>目的・基本的考え方</w:t>
      </w:r>
      <w:r>
        <w:rPr>
          <w:sz w:val="23"/>
          <w:szCs w:val="23"/>
        </w:rPr>
        <w:t xml:space="preserve"> </w:t>
      </w:r>
    </w:p>
    <w:p w:rsidR="00821FA8" w:rsidRDefault="00821FA8" w:rsidP="00821FA8">
      <w:pPr>
        <w:pStyle w:val="Default"/>
        <w:spacing w:after="10" w:line="360" w:lineRule="exact"/>
        <w:ind w:left="460" w:hangingChars="200" w:hanging="460"/>
        <w:rPr>
          <w:sz w:val="23"/>
          <w:szCs w:val="23"/>
        </w:rPr>
      </w:pPr>
      <w:r>
        <w:rPr>
          <w:rFonts w:hint="eastAsia"/>
          <w:sz w:val="23"/>
          <w:szCs w:val="23"/>
        </w:rPr>
        <w:t>１．</w:t>
      </w:r>
      <w:r>
        <w:rPr>
          <w:rFonts w:hint="eastAsia"/>
          <w:sz w:val="23"/>
          <w:szCs w:val="23"/>
        </w:rPr>
        <w:t xml:space="preserve">　</w:t>
      </w:r>
      <w:r>
        <w:rPr>
          <w:rFonts w:hint="eastAsia"/>
          <w:sz w:val="23"/>
          <w:szCs w:val="23"/>
        </w:rPr>
        <w:t>食品ロス削減は</w:t>
      </w:r>
      <w:r>
        <w:rPr>
          <w:sz w:val="23"/>
          <w:szCs w:val="23"/>
        </w:rPr>
        <w:t>SDGs</w:t>
      </w:r>
      <w:r>
        <w:rPr>
          <w:rFonts w:hint="eastAsia"/>
          <w:sz w:val="23"/>
          <w:szCs w:val="23"/>
        </w:rPr>
        <w:t>においても国際目標が設定され、我が国においても課題となっています。おいしくお食事を召し上がっていただく上で、食品ロス削減の観点からも、お客様にまずその場で食べきっていただくことが最も重要であるものの、どうしても食べきれなかったものについては、お客様の御要望があれば持ち帰って食べきっていただくことが食品ロス削減のための有効な方策といえます。このような観点から、当店は食べきれなかった飲食物の持ち帰りの促進に取り組んでいます。</w:t>
      </w:r>
      <w:r>
        <w:rPr>
          <w:sz w:val="23"/>
          <w:szCs w:val="23"/>
        </w:rPr>
        <w:t xml:space="preserve"> </w:t>
      </w:r>
    </w:p>
    <w:p w:rsidR="00821FA8" w:rsidRDefault="00821FA8" w:rsidP="00821FA8">
      <w:pPr>
        <w:pStyle w:val="Default"/>
        <w:spacing w:line="360" w:lineRule="exact"/>
        <w:ind w:left="460" w:hangingChars="200" w:hanging="460"/>
        <w:rPr>
          <w:sz w:val="23"/>
          <w:szCs w:val="23"/>
        </w:rPr>
      </w:pPr>
      <w:r>
        <w:rPr>
          <w:rFonts w:hint="eastAsia"/>
          <w:sz w:val="23"/>
          <w:szCs w:val="23"/>
        </w:rPr>
        <w:t>２．</w:t>
      </w:r>
      <w:r>
        <w:rPr>
          <w:rFonts w:hint="eastAsia"/>
          <w:sz w:val="23"/>
          <w:szCs w:val="23"/>
        </w:rPr>
        <w:t xml:space="preserve">　</w:t>
      </w:r>
      <w:r>
        <w:rPr>
          <w:rFonts w:hint="eastAsia"/>
          <w:sz w:val="23"/>
          <w:szCs w:val="23"/>
        </w:rPr>
        <w:t>食べきれなかった飲食物の持ち帰りに当たっては、一定の食中毒等の可能性があるので、お客様においては当店が御説明する衛生上の注意事項を十分御理解いただき、お客様の自己責任の下に行っていただきます。</w:t>
      </w:r>
      <w:r>
        <w:rPr>
          <w:sz w:val="23"/>
          <w:szCs w:val="23"/>
        </w:rPr>
        <w:t xml:space="preserve"> </w:t>
      </w:r>
    </w:p>
    <w:p w:rsidR="00821FA8" w:rsidRDefault="00821FA8" w:rsidP="00821FA8">
      <w:pPr>
        <w:pStyle w:val="Default"/>
        <w:spacing w:line="360" w:lineRule="exact"/>
        <w:rPr>
          <w:sz w:val="23"/>
          <w:szCs w:val="23"/>
        </w:rPr>
      </w:pPr>
    </w:p>
    <w:p w:rsidR="00821FA8" w:rsidRDefault="00821FA8" w:rsidP="00821FA8">
      <w:pPr>
        <w:pStyle w:val="Default"/>
        <w:spacing w:line="360" w:lineRule="exact"/>
        <w:rPr>
          <w:sz w:val="23"/>
          <w:szCs w:val="23"/>
        </w:rPr>
      </w:pPr>
      <w:r>
        <w:rPr>
          <w:rFonts w:hint="eastAsia"/>
          <w:sz w:val="23"/>
          <w:szCs w:val="23"/>
        </w:rPr>
        <w:t>第</w:t>
      </w:r>
      <w:r>
        <w:rPr>
          <w:sz w:val="23"/>
          <w:szCs w:val="23"/>
        </w:rPr>
        <w:t>B</w:t>
      </w:r>
      <w:r>
        <w:rPr>
          <w:rFonts w:hint="eastAsia"/>
          <w:sz w:val="23"/>
          <w:szCs w:val="23"/>
        </w:rPr>
        <w:t>条</w:t>
      </w:r>
      <w:r>
        <w:rPr>
          <w:sz w:val="23"/>
          <w:szCs w:val="23"/>
        </w:rPr>
        <w:t xml:space="preserve"> </w:t>
      </w:r>
      <w:r>
        <w:rPr>
          <w:rFonts w:hint="eastAsia"/>
          <w:sz w:val="23"/>
          <w:szCs w:val="23"/>
        </w:rPr>
        <w:t>遵守事項</w:t>
      </w:r>
      <w:r>
        <w:rPr>
          <w:sz w:val="23"/>
          <w:szCs w:val="23"/>
        </w:rPr>
        <w:t xml:space="preserve"> </w:t>
      </w:r>
    </w:p>
    <w:p w:rsidR="00821FA8" w:rsidRDefault="00821FA8" w:rsidP="00821FA8">
      <w:pPr>
        <w:pStyle w:val="Default"/>
        <w:spacing w:after="8" w:line="360" w:lineRule="exact"/>
        <w:ind w:left="460" w:hangingChars="200" w:hanging="460"/>
        <w:rPr>
          <w:sz w:val="23"/>
          <w:szCs w:val="23"/>
        </w:rPr>
      </w:pPr>
      <w:r>
        <w:rPr>
          <w:rFonts w:hint="eastAsia"/>
          <w:sz w:val="23"/>
          <w:szCs w:val="23"/>
        </w:rPr>
        <w:t>１．</w:t>
      </w:r>
      <w:r>
        <w:rPr>
          <w:rFonts w:hint="eastAsia"/>
          <w:sz w:val="23"/>
          <w:szCs w:val="23"/>
        </w:rPr>
        <w:t xml:space="preserve">　</w:t>
      </w:r>
      <w:r>
        <w:rPr>
          <w:rFonts w:hint="eastAsia"/>
          <w:sz w:val="23"/>
          <w:szCs w:val="23"/>
        </w:rPr>
        <w:t>お客様が当店で提供された食事で食べきれなかったものをお持ち帰りになる場合においても、生ものや半生などの加熱の不十分な食品などの一部の飲食物はお持ち帰りいただけません。</w:t>
      </w:r>
      <w:r>
        <w:rPr>
          <w:sz w:val="23"/>
          <w:szCs w:val="23"/>
        </w:rPr>
        <w:t xml:space="preserve"> </w:t>
      </w:r>
    </w:p>
    <w:p w:rsidR="00821FA8" w:rsidRDefault="00821FA8" w:rsidP="00821FA8">
      <w:pPr>
        <w:pStyle w:val="Default"/>
        <w:spacing w:after="8" w:line="360" w:lineRule="exact"/>
        <w:rPr>
          <w:sz w:val="23"/>
          <w:szCs w:val="23"/>
        </w:rPr>
      </w:pPr>
      <w:r>
        <w:rPr>
          <w:rFonts w:hint="eastAsia"/>
          <w:sz w:val="23"/>
          <w:szCs w:val="23"/>
        </w:rPr>
        <w:t>２．（お客様がお持ち帰りされる場合には、当店の指定する容器を利用して、お持ち帰りください。）</w:t>
      </w:r>
      <w:r>
        <w:rPr>
          <w:sz w:val="23"/>
          <w:szCs w:val="23"/>
        </w:rPr>
        <w:t xml:space="preserve"> </w:t>
      </w:r>
    </w:p>
    <w:p w:rsidR="00821FA8" w:rsidRDefault="00821FA8" w:rsidP="00821FA8">
      <w:pPr>
        <w:pStyle w:val="Default"/>
        <w:spacing w:after="8" w:line="360" w:lineRule="exact"/>
        <w:rPr>
          <w:sz w:val="23"/>
          <w:szCs w:val="23"/>
        </w:rPr>
      </w:pPr>
      <w:r>
        <w:rPr>
          <w:rFonts w:hint="eastAsia"/>
          <w:sz w:val="23"/>
          <w:szCs w:val="23"/>
        </w:rPr>
        <w:t>３．</w:t>
      </w:r>
      <w:r>
        <w:rPr>
          <w:rFonts w:hint="eastAsia"/>
          <w:sz w:val="23"/>
          <w:szCs w:val="23"/>
        </w:rPr>
        <w:t xml:space="preserve">　</w:t>
      </w:r>
      <w:r>
        <w:rPr>
          <w:rFonts w:hint="eastAsia"/>
          <w:sz w:val="23"/>
          <w:szCs w:val="23"/>
        </w:rPr>
        <w:t>食べきれなかった飲食物の容器への移し替えはお客様御自身で行っていただきます。</w:t>
      </w:r>
      <w:r>
        <w:rPr>
          <w:sz w:val="23"/>
          <w:szCs w:val="23"/>
        </w:rPr>
        <w:t xml:space="preserve"> </w:t>
      </w:r>
    </w:p>
    <w:p w:rsidR="00821FA8" w:rsidRDefault="00821FA8" w:rsidP="00821FA8">
      <w:pPr>
        <w:pStyle w:val="Default"/>
        <w:spacing w:after="8" w:line="360" w:lineRule="exact"/>
        <w:rPr>
          <w:sz w:val="23"/>
          <w:szCs w:val="23"/>
        </w:rPr>
      </w:pPr>
      <w:r>
        <w:rPr>
          <w:rFonts w:hint="eastAsia"/>
          <w:sz w:val="23"/>
          <w:szCs w:val="23"/>
        </w:rPr>
        <w:t>４．</w:t>
      </w:r>
      <w:r>
        <w:rPr>
          <w:rFonts w:hint="eastAsia"/>
          <w:sz w:val="23"/>
          <w:szCs w:val="23"/>
        </w:rPr>
        <w:t xml:space="preserve">　</w:t>
      </w:r>
      <w:r>
        <w:rPr>
          <w:rFonts w:hint="eastAsia"/>
          <w:sz w:val="23"/>
          <w:szCs w:val="23"/>
        </w:rPr>
        <w:t>飲食物の持ち運び及び保管に当たっては、御自身の責任の下に管理してください。</w:t>
      </w:r>
      <w:r>
        <w:rPr>
          <w:sz w:val="23"/>
          <w:szCs w:val="23"/>
        </w:rPr>
        <w:t xml:space="preserve"> </w:t>
      </w:r>
    </w:p>
    <w:p w:rsidR="00821FA8" w:rsidRDefault="00821FA8" w:rsidP="00821FA8">
      <w:pPr>
        <w:pStyle w:val="Default"/>
        <w:spacing w:after="8" w:line="360" w:lineRule="exact"/>
        <w:ind w:left="460" w:hangingChars="200" w:hanging="460"/>
        <w:rPr>
          <w:sz w:val="23"/>
          <w:szCs w:val="23"/>
        </w:rPr>
      </w:pPr>
      <w:r>
        <w:rPr>
          <w:rFonts w:hint="eastAsia"/>
          <w:sz w:val="23"/>
          <w:szCs w:val="23"/>
        </w:rPr>
        <w:t>５．</w:t>
      </w:r>
      <w:r>
        <w:rPr>
          <w:rFonts w:hint="eastAsia"/>
          <w:sz w:val="23"/>
          <w:szCs w:val="23"/>
        </w:rPr>
        <w:t xml:space="preserve">　</w:t>
      </w:r>
      <w:r>
        <w:rPr>
          <w:rFonts w:hint="eastAsia"/>
          <w:sz w:val="23"/>
          <w:szCs w:val="23"/>
        </w:rPr>
        <w:t>お客様がお持ち帰りされた飲食物を御家族等に譲渡する場合も、当店から御説明させていただく注意事項につき、譲渡先の方に御説明ください。</w:t>
      </w:r>
      <w:r>
        <w:rPr>
          <w:sz w:val="23"/>
          <w:szCs w:val="23"/>
        </w:rPr>
        <w:t xml:space="preserve"> </w:t>
      </w:r>
    </w:p>
    <w:p w:rsidR="00821FA8" w:rsidRDefault="00821FA8" w:rsidP="00821FA8">
      <w:pPr>
        <w:pStyle w:val="Default"/>
        <w:spacing w:line="360" w:lineRule="exact"/>
        <w:rPr>
          <w:sz w:val="23"/>
          <w:szCs w:val="23"/>
        </w:rPr>
      </w:pPr>
      <w:r>
        <w:rPr>
          <w:rFonts w:hint="eastAsia"/>
          <w:sz w:val="23"/>
          <w:szCs w:val="23"/>
        </w:rPr>
        <w:t>６．</w:t>
      </w:r>
      <w:r>
        <w:rPr>
          <w:sz w:val="23"/>
          <w:szCs w:val="23"/>
        </w:rPr>
        <w:t xml:space="preserve"> </w:t>
      </w:r>
      <w:r>
        <w:rPr>
          <w:rFonts w:hint="eastAsia"/>
          <w:sz w:val="23"/>
          <w:szCs w:val="23"/>
        </w:rPr>
        <w:t>御家族等にアレルギーがある場合には、譲渡しないでください。</w:t>
      </w:r>
      <w:r>
        <w:rPr>
          <w:sz w:val="23"/>
          <w:szCs w:val="23"/>
        </w:rPr>
        <w:t xml:space="preserve"> </w:t>
      </w:r>
    </w:p>
    <w:p w:rsidR="00821FA8" w:rsidRDefault="00821FA8" w:rsidP="00821FA8">
      <w:pPr>
        <w:pStyle w:val="Default"/>
        <w:spacing w:line="360" w:lineRule="exact"/>
        <w:rPr>
          <w:sz w:val="23"/>
          <w:szCs w:val="23"/>
        </w:rPr>
      </w:pPr>
    </w:p>
    <w:p w:rsidR="00821FA8" w:rsidRDefault="00821FA8" w:rsidP="00821FA8">
      <w:pPr>
        <w:pStyle w:val="Default"/>
        <w:spacing w:line="360" w:lineRule="exact"/>
        <w:rPr>
          <w:sz w:val="23"/>
          <w:szCs w:val="23"/>
        </w:rPr>
      </w:pPr>
      <w:r>
        <w:rPr>
          <w:rFonts w:hint="eastAsia"/>
          <w:sz w:val="23"/>
          <w:szCs w:val="23"/>
        </w:rPr>
        <w:t>第</w:t>
      </w:r>
      <w:r>
        <w:rPr>
          <w:sz w:val="23"/>
          <w:szCs w:val="23"/>
        </w:rPr>
        <w:t>C</w:t>
      </w:r>
      <w:r>
        <w:rPr>
          <w:rFonts w:hint="eastAsia"/>
          <w:sz w:val="23"/>
          <w:szCs w:val="23"/>
        </w:rPr>
        <w:t>条</w:t>
      </w:r>
      <w:r>
        <w:rPr>
          <w:sz w:val="23"/>
          <w:szCs w:val="23"/>
        </w:rPr>
        <w:t xml:space="preserve"> </w:t>
      </w:r>
      <w:r>
        <w:rPr>
          <w:rFonts w:hint="eastAsia"/>
          <w:sz w:val="23"/>
          <w:szCs w:val="23"/>
        </w:rPr>
        <w:t>確認事項</w:t>
      </w:r>
      <w:r>
        <w:rPr>
          <w:sz w:val="23"/>
          <w:szCs w:val="23"/>
        </w:rPr>
        <w:t xml:space="preserve"> </w:t>
      </w:r>
    </w:p>
    <w:p w:rsidR="00821FA8" w:rsidRDefault="00821FA8" w:rsidP="00821FA8">
      <w:pPr>
        <w:pStyle w:val="Default"/>
        <w:spacing w:line="360" w:lineRule="exact"/>
        <w:ind w:leftChars="200" w:left="420" w:firstLineChars="100" w:firstLine="230"/>
        <w:rPr>
          <w:sz w:val="23"/>
          <w:szCs w:val="23"/>
        </w:rPr>
      </w:pPr>
      <w:r>
        <w:rPr>
          <w:rFonts w:hint="eastAsia"/>
          <w:sz w:val="23"/>
          <w:szCs w:val="23"/>
        </w:rPr>
        <w:t>お客様が当店で提供された食事を食べきれずにお持ち帰りされる場合、お持ち帰りの際又はお持ち帰り後のお客様の行為に起因する食中毒等の事故については当店では責任を負いかねますので御了承ください。</w:t>
      </w:r>
      <w:r>
        <w:rPr>
          <w:sz w:val="23"/>
          <w:szCs w:val="23"/>
        </w:rPr>
        <w:t xml:space="preserve"> </w:t>
      </w:r>
    </w:p>
    <w:p w:rsidR="00821FA8" w:rsidRDefault="00821FA8" w:rsidP="00821FA8">
      <w:pPr>
        <w:pStyle w:val="Default"/>
        <w:spacing w:line="360" w:lineRule="exact"/>
        <w:ind w:leftChars="200" w:left="420" w:firstLineChars="100" w:firstLine="230"/>
        <w:rPr>
          <w:sz w:val="23"/>
          <w:szCs w:val="23"/>
        </w:rPr>
      </w:pPr>
      <w:bookmarkStart w:id="0" w:name="_GoBack"/>
      <w:bookmarkEnd w:id="0"/>
    </w:p>
    <w:p w:rsidR="006B3145" w:rsidRDefault="00821FA8" w:rsidP="00821FA8">
      <w:pPr>
        <w:pStyle w:val="Default"/>
        <w:spacing w:line="360" w:lineRule="exact"/>
      </w:pPr>
      <w:r>
        <w:rPr>
          <w:rFonts w:hint="eastAsia"/>
          <w:sz w:val="23"/>
          <w:szCs w:val="23"/>
        </w:rPr>
        <w:t>※上記のほか、食べ残し持ち帰りに係る事項について顧客が</w:t>
      </w:r>
      <w:r>
        <w:rPr>
          <w:sz w:val="23"/>
          <w:szCs w:val="23"/>
        </w:rPr>
        <w:t>SNS</w:t>
      </w:r>
      <w:r>
        <w:rPr>
          <w:rFonts w:hint="eastAsia"/>
          <w:sz w:val="23"/>
          <w:szCs w:val="23"/>
        </w:rPr>
        <w:t>で事業者の名誉・信用等を毀損するような発信をするなどし、損害が生じた場合には、損害賠償請求する可能性がある、という確認条項を設けることも考えられる。</w:t>
      </w:r>
    </w:p>
    <w:sectPr w:rsidR="006B3145" w:rsidSect="00821FA8">
      <w:pgSz w:w="11906" w:h="16838"/>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A8" w:rsidRDefault="00821FA8" w:rsidP="00821FA8">
      <w:r>
        <w:separator/>
      </w:r>
    </w:p>
  </w:endnote>
  <w:endnote w:type="continuationSeparator" w:id="0">
    <w:p w:rsidR="00821FA8" w:rsidRDefault="00821FA8" w:rsidP="0082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A8" w:rsidRDefault="00821FA8" w:rsidP="00821FA8">
      <w:r>
        <w:separator/>
      </w:r>
    </w:p>
  </w:footnote>
  <w:footnote w:type="continuationSeparator" w:id="0">
    <w:p w:rsidR="00821FA8" w:rsidRDefault="00821FA8" w:rsidP="00821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A8"/>
    <w:rsid w:val="00821FA8"/>
    <w:rsid w:val="00A46936"/>
    <w:rsid w:val="00EF4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503D25"/>
  <w15:chartTrackingRefBased/>
  <w15:docId w15:val="{29B6B1CC-26C1-4421-AE31-F1C36C5D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1FA8"/>
    <w:pPr>
      <w:widowControl w:val="0"/>
      <w:autoSpaceDE w:val="0"/>
      <w:autoSpaceDN w:val="0"/>
      <w:adjustRightInd w:val="0"/>
    </w:pPr>
    <w:rPr>
      <w:rFonts w:ascii="Meiryo UI" w:eastAsia="Meiryo UI" w:cs="Meiryo UI"/>
      <w:color w:val="000000"/>
      <w:kern w:val="0"/>
      <w:sz w:val="24"/>
      <w:szCs w:val="24"/>
    </w:rPr>
  </w:style>
  <w:style w:type="paragraph" w:styleId="a3">
    <w:name w:val="header"/>
    <w:basedOn w:val="a"/>
    <w:link w:val="a4"/>
    <w:uiPriority w:val="99"/>
    <w:unhideWhenUsed/>
    <w:rsid w:val="00821FA8"/>
    <w:pPr>
      <w:tabs>
        <w:tab w:val="center" w:pos="4252"/>
        <w:tab w:val="right" w:pos="8504"/>
      </w:tabs>
      <w:snapToGrid w:val="0"/>
    </w:pPr>
  </w:style>
  <w:style w:type="character" w:customStyle="1" w:styleId="a4">
    <w:name w:val="ヘッダー (文字)"/>
    <w:basedOn w:val="a0"/>
    <w:link w:val="a3"/>
    <w:uiPriority w:val="99"/>
    <w:rsid w:val="00821FA8"/>
  </w:style>
  <w:style w:type="paragraph" w:styleId="a5">
    <w:name w:val="footer"/>
    <w:basedOn w:val="a"/>
    <w:link w:val="a6"/>
    <w:uiPriority w:val="99"/>
    <w:unhideWhenUsed/>
    <w:rsid w:val="00821FA8"/>
    <w:pPr>
      <w:tabs>
        <w:tab w:val="center" w:pos="4252"/>
        <w:tab w:val="right" w:pos="8504"/>
      </w:tabs>
      <w:snapToGrid w:val="0"/>
    </w:pPr>
  </w:style>
  <w:style w:type="character" w:customStyle="1" w:styleId="a6">
    <w:name w:val="フッター (文字)"/>
    <w:basedOn w:val="a0"/>
    <w:link w:val="a5"/>
    <w:uiPriority w:val="99"/>
    <w:rsid w:val="0082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28432-BC8C-425B-BCDD-CEC9CA52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dc:creator>
  <cp:keywords/>
  <dc:description/>
  <cp:lastModifiedBy>佐藤</cp:lastModifiedBy>
  <cp:revision>1</cp:revision>
  <dcterms:created xsi:type="dcterms:W3CDTF">2025-06-23T04:08:00Z</dcterms:created>
  <dcterms:modified xsi:type="dcterms:W3CDTF">2025-06-23T04:15:00Z</dcterms:modified>
</cp:coreProperties>
</file>